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24531888"/>
        <w:docPartObj>
          <w:docPartGallery w:val="Cover Pages"/>
          <w:docPartUnique/>
        </w:docPartObj>
      </w:sdtPr>
      <w:sdtEndPr>
        <w:rPr>
          <w:rFonts w:ascii="Arial" w:hAnsi="Arial" w:cs="Arial"/>
        </w:rPr>
      </w:sdtEndPr>
      <w:sdtContent>
        <w:p w14:paraId="2646E0F1" w14:textId="6B807027" w:rsidR="00791916" w:rsidRDefault="00791916"/>
        <w:p w14:paraId="57649955" w14:textId="77777777" w:rsidR="00791916" w:rsidRDefault="00791916">
          <w:pPr>
            <w:rPr>
              <w:rFonts w:ascii="Arial" w:hAnsi="Arial" w:cs="Arial"/>
              <w:lang w:val="fr-FR"/>
            </w:rPr>
          </w:pPr>
        </w:p>
        <w:p w14:paraId="4A021F82" w14:textId="5B764C20" w:rsidR="00791916" w:rsidRDefault="00791916">
          <w:pPr>
            <w:rPr>
              <w:rFonts w:ascii="Arial" w:hAnsi="Arial" w:cs="Arial"/>
              <w:lang w:val="fr-FR"/>
            </w:rPr>
          </w:pPr>
        </w:p>
        <w:p w14:paraId="64534762" w14:textId="77777777" w:rsidR="00A72514" w:rsidRDefault="00A72514">
          <w:pPr>
            <w:rPr>
              <w:rFonts w:ascii="Arial" w:hAnsi="Arial" w:cs="Arial"/>
              <w:lang w:val="fr-FR"/>
            </w:rPr>
          </w:pPr>
        </w:p>
        <w:p w14:paraId="39D975AB" w14:textId="77777777" w:rsidR="00DD6E76" w:rsidRDefault="00DD6E76" w:rsidP="00A72514">
          <w:pPr>
            <w:autoSpaceDE w:val="0"/>
            <w:autoSpaceDN w:val="0"/>
            <w:adjustRightInd w:val="0"/>
            <w:spacing w:after="0" w:line="241" w:lineRule="atLeast"/>
            <w:jc w:val="center"/>
            <w:rPr>
              <w:rFonts w:ascii="Arial" w:eastAsia="Calibri" w:hAnsi="Arial" w:cs="Arial"/>
              <w:b/>
              <w:sz w:val="48"/>
              <w:szCs w:val="48"/>
            </w:rPr>
          </w:pPr>
        </w:p>
        <w:p w14:paraId="5E58F0E4" w14:textId="72F4F149" w:rsidR="00791916" w:rsidRPr="00A72514" w:rsidRDefault="00791916" w:rsidP="00A72514">
          <w:pPr>
            <w:autoSpaceDE w:val="0"/>
            <w:autoSpaceDN w:val="0"/>
            <w:adjustRightInd w:val="0"/>
            <w:spacing w:after="0" w:line="241" w:lineRule="atLeast"/>
            <w:jc w:val="center"/>
            <w:rPr>
              <w:rFonts w:ascii="Arial" w:eastAsia="Calibri" w:hAnsi="Arial" w:cs="Arial"/>
              <w:b/>
              <w:sz w:val="48"/>
              <w:szCs w:val="48"/>
            </w:rPr>
          </w:pPr>
          <w:r w:rsidRPr="00A72514">
            <w:rPr>
              <w:rFonts w:ascii="Arial" w:eastAsia="Calibri" w:hAnsi="Arial" w:cs="Arial"/>
              <w:b/>
              <w:sz w:val="48"/>
              <w:szCs w:val="48"/>
            </w:rPr>
            <w:t>Samen de kennis, samen de zorg</w:t>
          </w:r>
        </w:p>
        <w:p w14:paraId="445A7248" w14:textId="77777777" w:rsidR="00A72514" w:rsidRDefault="00A72514" w:rsidP="00791916">
          <w:pPr>
            <w:rPr>
              <w:rFonts w:ascii="Arial" w:eastAsia="Calibri" w:hAnsi="Arial" w:cs="Arial"/>
              <w:b/>
              <w:color w:val="000000"/>
              <w:sz w:val="24"/>
              <w:szCs w:val="24"/>
            </w:rPr>
          </w:pPr>
        </w:p>
        <w:p w14:paraId="45DF72E0" w14:textId="5388DB85" w:rsidR="00791916" w:rsidRDefault="00A72514" w:rsidP="00A72514">
          <w:pPr>
            <w:jc w:val="center"/>
            <w:rPr>
              <w:rFonts w:ascii="Arial" w:hAnsi="Arial" w:cs="Arial"/>
            </w:rPr>
          </w:pPr>
          <w:r>
            <w:rPr>
              <w:rFonts w:ascii="Arial" w:eastAsia="Calibri" w:hAnsi="Arial" w:cs="Arial"/>
              <w:b/>
              <w:color w:val="000000"/>
              <w:sz w:val="24"/>
              <w:szCs w:val="24"/>
            </w:rPr>
            <w:t>V</w:t>
          </w:r>
          <w:r w:rsidRPr="001A1FCF">
            <w:rPr>
              <w:rFonts w:ascii="Arial" w:eastAsia="Calibri" w:hAnsi="Arial" w:cs="Arial"/>
              <w:b/>
              <w:color w:val="000000"/>
              <w:sz w:val="24"/>
              <w:szCs w:val="24"/>
            </w:rPr>
            <w:t xml:space="preserve">oor </w:t>
          </w:r>
          <w:r>
            <w:rPr>
              <w:rFonts w:ascii="Arial" w:eastAsia="Calibri" w:hAnsi="Arial" w:cs="Arial"/>
              <w:b/>
              <w:color w:val="000000"/>
              <w:sz w:val="24"/>
              <w:szCs w:val="24"/>
            </w:rPr>
            <w:t>ouderen</w:t>
          </w:r>
          <w:r w:rsidRPr="001A1FCF">
            <w:rPr>
              <w:rFonts w:ascii="Arial" w:eastAsia="Calibri" w:hAnsi="Arial" w:cs="Arial"/>
              <w:b/>
              <w:color w:val="000000"/>
              <w:sz w:val="24"/>
              <w:szCs w:val="24"/>
            </w:rPr>
            <w:t xml:space="preserve"> met dementie en </w:t>
          </w:r>
          <w:r>
            <w:rPr>
              <w:rFonts w:ascii="Arial" w:eastAsia="Calibri" w:hAnsi="Arial" w:cs="Arial"/>
              <w:b/>
              <w:color w:val="000000"/>
              <w:sz w:val="24"/>
              <w:szCs w:val="24"/>
            </w:rPr>
            <w:t>zeer ernstig probleemgedrag</w:t>
          </w:r>
        </w:p>
        <w:p w14:paraId="405771B0" w14:textId="77777777" w:rsidR="00791916" w:rsidRDefault="00791916" w:rsidP="00791916">
          <w:pPr>
            <w:rPr>
              <w:rFonts w:ascii="Arial" w:hAnsi="Arial" w:cs="Arial"/>
            </w:rPr>
          </w:pPr>
        </w:p>
        <w:p w14:paraId="71853FB3" w14:textId="77777777" w:rsidR="00A72514" w:rsidRDefault="00A72514" w:rsidP="00791916">
          <w:pPr>
            <w:rPr>
              <w:rFonts w:ascii="Arial" w:hAnsi="Arial" w:cs="Arial"/>
            </w:rPr>
          </w:pPr>
        </w:p>
        <w:p w14:paraId="5F971A14" w14:textId="77777777" w:rsidR="00A72514" w:rsidRDefault="00A72514" w:rsidP="00791916">
          <w:pPr>
            <w:rPr>
              <w:rFonts w:ascii="Arial" w:hAnsi="Arial" w:cs="Arial"/>
            </w:rPr>
          </w:pPr>
        </w:p>
        <w:p w14:paraId="7F314934" w14:textId="77777777" w:rsidR="00A72514" w:rsidRDefault="00A72514" w:rsidP="00791916">
          <w:pPr>
            <w:rPr>
              <w:rFonts w:ascii="Arial" w:hAnsi="Arial" w:cs="Arial"/>
            </w:rPr>
          </w:pPr>
        </w:p>
        <w:p w14:paraId="3F9C775D" w14:textId="77777777" w:rsidR="00A72514" w:rsidRDefault="00A72514" w:rsidP="00791916">
          <w:pPr>
            <w:rPr>
              <w:rFonts w:ascii="Arial" w:hAnsi="Arial" w:cs="Arial"/>
            </w:rPr>
          </w:pPr>
        </w:p>
        <w:p w14:paraId="2A117AD4" w14:textId="77777777" w:rsidR="00A72514" w:rsidRDefault="00A72514" w:rsidP="00791916">
          <w:pPr>
            <w:rPr>
              <w:rFonts w:ascii="Arial" w:hAnsi="Arial" w:cs="Arial"/>
            </w:rPr>
          </w:pPr>
        </w:p>
        <w:p w14:paraId="5DC16DE3" w14:textId="77777777" w:rsidR="00A72514" w:rsidRDefault="00A72514" w:rsidP="00791916">
          <w:pPr>
            <w:rPr>
              <w:rFonts w:ascii="Arial" w:hAnsi="Arial" w:cs="Arial"/>
            </w:rPr>
          </w:pPr>
        </w:p>
        <w:p w14:paraId="2CC40483" w14:textId="77777777" w:rsidR="00A72514" w:rsidRDefault="00A72514" w:rsidP="00791916">
          <w:pPr>
            <w:rPr>
              <w:rFonts w:ascii="Arial" w:hAnsi="Arial" w:cs="Arial"/>
            </w:rPr>
          </w:pPr>
        </w:p>
        <w:p w14:paraId="1C89545E" w14:textId="77777777" w:rsidR="00A72514" w:rsidRDefault="00A72514" w:rsidP="00791916">
          <w:pPr>
            <w:rPr>
              <w:rFonts w:ascii="Arial" w:hAnsi="Arial" w:cs="Arial"/>
            </w:rPr>
          </w:pPr>
        </w:p>
        <w:p w14:paraId="04FB8C41" w14:textId="76EDD174" w:rsidR="00791916" w:rsidRDefault="00791916" w:rsidP="00791916">
          <w:pPr>
            <w:rPr>
              <w:rFonts w:ascii="Arial" w:hAnsi="Arial" w:cs="Arial"/>
            </w:rPr>
          </w:pPr>
          <w:r>
            <w:rPr>
              <w:rFonts w:ascii="Arial" w:hAnsi="Arial" w:cs="Arial"/>
            </w:rPr>
            <w:t>Informatiefolder</w:t>
          </w:r>
          <w:r w:rsidRPr="00791916">
            <w:rPr>
              <w:rFonts w:ascii="Arial" w:hAnsi="Arial" w:cs="Arial"/>
            </w:rPr>
            <w:br w:type="page"/>
          </w:r>
        </w:p>
      </w:sdtContent>
    </w:sdt>
    <w:p w14:paraId="6B3920A4" w14:textId="69E659AF" w:rsidR="008E28B8" w:rsidRDefault="00A72514" w:rsidP="00E07CAC">
      <w:pPr>
        <w:autoSpaceDE w:val="0"/>
        <w:autoSpaceDN w:val="0"/>
        <w:adjustRightInd w:val="0"/>
        <w:spacing w:after="0" w:line="241" w:lineRule="atLeast"/>
        <w:rPr>
          <w:rFonts w:ascii="Arial" w:eastAsia="Calibri" w:hAnsi="Arial" w:cs="Arial"/>
          <w:b/>
          <w:sz w:val="32"/>
          <w:szCs w:val="32"/>
        </w:rPr>
      </w:pPr>
      <w:r>
        <w:rPr>
          <w:rFonts w:ascii="Arial" w:eastAsia="Calibri" w:hAnsi="Arial" w:cs="Arial"/>
          <w:b/>
          <w:sz w:val="32"/>
          <w:szCs w:val="32"/>
        </w:rPr>
        <w:lastRenderedPageBreak/>
        <w:t>Integraal Expertisecentrum Psychogeriatrie Venray</w:t>
      </w:r>
    </w:p>
    <w:p w14:paraId="450B7BAB" w14:textId="77777777" w:rsidR="00A72514" w:rsidRPr="00E07CAC" w:rsidRDefault="00A72514" w:rsidP="00E07CAC">
      <w:pPr>
        <w:autoSpaceDE w:val="0"/>
        <w:autoSpaceDN w:val="0"/>
        <w:adjustRightInd w:val="0"/>
        <w:spacing w:after="0" w:line="241" w:lineRule="atLeast"/>
        <w:rPr>
          <w:rFonts w:ascii="Arial" w:eastAsia="Calibri" w:hAnsi="Arial" w:cs="Arial"/>
          <w:b/>
          <w:sz w:val="32"/>
          <w:szCs w:val="32"/>
        </w:rPr>
      </w:pPr>
    </w:p>
    <w:p w14:paraId="454EB1BC" w14:textId="77777777" w:rsidR="008E28B8" w:rsidRPr="001A1FCF" w:rsidRDefault="008E28B8" w:rsidP="008E28B8">
      <w:pPr>
        <w:autoSpaceDE w:val="0"/>
        <w:autoSpaceDN w:val="0"/>
        <w:adjustRightInd w:val="0"/>
        <w:spacing w:after="0" w:line="240" w:lineRule="auto"/>
        <w:rPr>
          <w:rFonts w:ascii="Arial" w:eastAsia="Calibri" w:hAnsi="Arial" w:cs="Arial"/>
          <w:b/>
          <w:color w:val="000000"/>
          <w:sz w:val="24"/>
          <w:szCs w:val="24"/>
        </w:rPr>
      </w:pPr>
    </w:p>
    <w:p w14:paraId="07140B03" w14:textId="4941279C" w:rsidR="00907B63" w:rsidRPr="00247A39" w:rsidRDefault="00907B63" w:rsidP="00907B63">
      <w:pPr>
        <w:rPr>
          <w:rFonts w:ascii="Arial" w:hAnsi="Arial" w:cs="Arial"/>
          <w:color w:val="FF0000"/>
        </w:rPr>
      </w:pPr>
      <w:r w:rsidRPr="006A4292">
        <w:rPr>
          <w:rFonts w:ascii="Arial" w:hAnsi="Arial" w:cs="Arial"/>
        </w:rPr>
        <w:t xml:space="preserve">Ouderen met dementie en </w:t>
      </w:r>
      <w:r w:rsidR="00755493" w:rsidRPr="006A4292">
        <w:rPr>
          <w:rFonts w:ascii="Arial" w:hAnsi="Arial" w:cs="Arial"/>
        </w:rPr>
        <w:t>zeer ernstig</w:t>
      </w:r>
      <w:r w:rsidRPr="006A4292">
        <w:rPr>
          <w:rFonts w:ascii="Arial" w:hAnsi="Arial" w:cs="Arial"/>
        </w:rPr>
        <w:t xml:space="preserve"> </w:t>
      </w:r>
      <w:r w:rsidR="00755493" w:rsidRPr="006A4292">
        <w:rPr>
          <w:rFonts w:ascii="Arial" w:hAnsi="Arial" w:cs="Arial"/>
        </w:rPr>
        <w:t>probleem</w:t>
      </w:r>
      <w:r w:rsidRPr="006A4292">
        <w:rPr>
          <w:rFonts w:ascii="Arial" w:hAnsi="Arial" w:cs="Arial"/>
        </w:rPr>
        <w:t>gedrag hebben meer zorg en ondersteuning nodig dan een regulier</w:t>
      </w:r>
      <w:r w:rsidR="006A4292" w:rsidRPr="006A4292">
        <w:rPr>
          <w:rFonts w:ascii="Arial" w:hAnsi="Arial" w:cs="Arial"/>
        </w:rPr>
        <w:t>e</w:t>
      </w:r>
      <w:r w:rsidRPr="006A4292">
        <w:rPr>
          <w:rFonts w:ascii="Arial" w:hAnsi="Arial" w:cs="Arial"/>
        </w:rPr>
        <w:t xml:space="preserve"> zorg</w:t>
      </w:r>
      <w:r w:rsidR="006A4292" w:rsidRPr="006A4292">
        <w:rPr>
          <w:rFonts w:ascii="Arial" w:hAnsi="Arial" w:cs="Arial"/>
        </w:rPr>
        <w:t>instelling</w:t>
      </w:r>
      <w:r w:rsidRPr="006A4292">
        <w:rPr>
          <w:rFonts w:ascii="Arial" w:hAnsi="Arial" w:cs="Arial"/>
        </w:rPr>
        <w:t xml:space="preserve"> doorgaans kan bieden. In het Integraal Expertisecentrum Psychogeriatrie (IEP) in Venray staa</w:t>
      </w:r>
      <w:r w:rsidR="00BF3B7E" w:rsidRPr="006A4292">
        <w:rPr>
          <w:rFonts w:ascii="Arial" w:hAnsi="Arial" w:cs="Arial"/>
        </w:rPr>
        <w:t xml:space="preserve">t een team van </w:t>
      </w:r>
      <w:r w:rsidR="00671F37" w:rsidRPr="006A4292">
        <w:rPr>
          <w:rFonts w:ascii="Arial" w:hAnsi="Arial" w:cs="Arial"/>
        </w:rPr>
        <w:t>zorgprofessionals</w:t>
      </w:r>
      <w:r w:rsidR="00BF3B7E" w:rsidRPr="006A4292">
        <w:rPr>
          <w:rFonts w:ascii="Arial" w:hAnsi="Arial" w:cs="Arial"/>
        </w:rPr>
        <w:t xml:space="preserve"> met ruime ervaring in de psychiatrie en geriatrie</w:t>
      </w:r>
      <w:r w:rsidR="001A3167" w:rsidRPr="006A4292">
        <w:rPr>
          <w:rFonts w:ascii="Arial" w:hAnsi="Arial" w:cs="Arial"/>
        </w:rPr>
        <w:t xml:space="preserve"> </w:t>
      </w:r>
      <w:r w:rsidRPr="006A4292">
        <w:rPr>
          <w:rFonts w:ascii="Arial" w:hAnsi="Arial" w:cs="Arial"/>
        </w:rPr>
        <w:t xml:space="preserve">zij aan zij. Zij delen hun kennis op het gebied van crisisopvang en behandeling van complexe gedragsproblematiek. </w:t>
      </w:r>
      <w:r w:rsidR="00247A39" w:rsidRPr="00247A39">
        <w:rPr>
          <w:rFonts w:ascii="Arial" w:hAnsi="Arial" w:cs="Arial"/>
        </w:rPr>
        <w:t>Het IEP is een samenwerking tussen de zorgorganisaties Proteion, Vincent van Gogh en de Zorggroep</w:t>
      </w:r>
      <w:r w:rsidR="008C0E9B">
        <w:rPr>
          <w:rFonts w:ascii="Arial" w:hAnsi="Arial" w:cs="Arial"/>
        </w:rPr>
        <w:t>.</w:t>
      </w:r>
    </w:p>
    <w:p w14:paraId="615B158E" w14:textId="25DCE6F4" w:rsidR="00692166" w:rsidRPr="006A4292" w:rsidRDefault="00BF3B7E" w:rsidP="00907B63">
      <w:pPr>
        <w:rPr>
          <w:rFonts w:ascii="Arial" w:hAnsi="Arial" w:cs="Arial"/>
        </w:rPr>
      </w:pPr>
      <w:r w:rsidRPr="006A4292">
        <w:rPr>
          <w:rFonts w:ascii="Arial" w:hAnsi="Arial" w:cs="Arial"/>
        </w:rPr>
        <w:t xml:space="preserve">Het </w:t>
      </w:r>
      <w:r w:rsidR="00907B63" w:rsidRPr="006A4292">
        <w:rPr>
          <w:rFonts w:ascii="Arial" w:hAnsi="Arial" w:cs="Arial"/>
        </w:rPr>
        <w:t xml:space="preserve">IEP is een kleinschalig expertisecentrum </w:t>
      </w:r>
      <w:r w:rsidR="002A11F9" w:rsidRPr="006A4292">
        <w:rPr>
          <w:rFonts w:ascii="Arial" w:hAnsi="Arial" w:cs="Arial"/>
        </w:rPr>
        <w:t xml:space="preserve">met </w:t>
      </w:r>
      <w:r w:rsidR="00B775DC" w:rsidRPr="006A4292">
        <w:rPr>
          <w:rFonts w:ascii="Arial" w:hAnsi="Arial" w:cs="Arial"/>
        </w:rPr>
        <w:t>twee</w:t>
      </w:r>
      <w:r w:rsidR="002A11F9" w:rsidRPr="006A4292">
        <w:rPr>
          <w:rFonts w:ascii="Arial" w:hAnsi="Arial" w:cs="Arial"/>
        </w:rPr>
        <w:t xml:space="preserve"> afdelingen </w:t>
      </w:r>
      <w:r w:rsidR="00907B63" w:rsidRPr="006A4292">
        <w:rPr>
          <w:rFonts w:ascii="Arial" w:hAnsi="Arial" w:cs="Arial"/>
        </w:rPr>
        <w:t xml:space="preserve">voor </w:t>
      </w:r>
      <w:r w:rsidR="00981E58" w:rsidRPr="006A4292">
        <w:rPr>
          <w:rFonts w:ascii="Arial" w:hAnsi="Arial" w:cs="Arial"/>
        </w:rPr>
        <w:t>maximaal</w:t>
      </w:r>
      <w:r w:rsidR="00907B63" w:rsidRPr="006A4292">
        <w:rPr>
          <w:rFonts w:ascii="Arial" w:hAnsi="Arial" w:cs="Arial"/>
        </w:rPr>
        <w:t xml:space="preserve"> t</w:t>
      </w:r>
      <w:r w:rsidR="00981E58" w:rsidRPr="006A4292">
        <w:rPr>
          <w:rFonts w:ascii="Arial" w:hAnsi="Arial" w:cs="Arial"/>
        </w:rPr>
        <w:t xml:space="preserve">ien </w:t>
      </w:r>
      <w:r w:rsidR="00907B63" w:rsidRPr="006A4292">
        <w:rPr>
          <w:rFonts w:ascii="Arial" w:hAnsi="Arial" w:cs="Arial"/>
        </w:rPr>
        <w:t xml:space="preserve">cliënten. Onze cliënten bieden wij intensieve </w:t>
      </w:r>
      <w:r w:rsidR="008D4390" w:rsidRPr="006A4292">
        <w:rPr>
          <w:rFonts w:ascii="Arial" w:hAnsi="Arial" w:cs="Arial"/>
        </w:rPr>
        <w:t xml:space="preserve">persoonsgerichte </w:t>
      </w:r>
      <w:r w:rsidR="00907B63" w:rsidRPr="006A4292">
        <w:rPr>
          <w:rFonts w:ascii="Arial" w:hAnsi="Arial" w:cs="Arial"/>
        </w:rPr>
        <w:t xml:space="preserve">behandeling, zorg en ondersteuning </w:t>
      </w:r>
      <w:r w:rsidR="00671F37" w:rsidRPr="006A4292">
        <w:rPr>
          <w:rFonts w:ascii="Arial" w:hAnsi="Arial" w:cs="Arial"/>
        </w:rPr>
        <w:t>waarbij kwaliteit van leven voorop staat</w:t>
      </w:r>
      <w:r w:rsidR="00907B63" w:rsidRPr="006A4292">
        <w:rPr>
          <w:rFonts w:ascii="Arial" w:hAnsi="Arial" w:cs="Arial"/>
        </w:rPr>
        <w:t>. Wij leggen het accent primair op de behandeling</w:t>
      </w:r>
      <w:r w:rsidR="00B775DC" w:rsidRPr="006A4292">
        <w:rPr>
          <w:rFonts w:ascii="Arial" w:hAnsi="Arial" w:cs="Arial"/>
        </w:rPr>
        <w:t xml:space="preserve"> gericht op gedragsverandering van de cliënt en/of betrokkenen of verandering van de omgeving.</w:t>
      </w:r>
    </w:p>
    <w:p w14:paraId="55A1CCF7" w14:textId="20D7E820" w:rsidR="00692166" w:rsidRPr="006A4292" w:rsidRDefault="00BF3B7E" w:rsidP="00907B63">
      <w:pPr>
        <w:rPr>
          <w:rFonts w:ascii="Arial" w:hAnsi="Arial" w:cs="Arial"/>
        </w:rPr>
      </w:pPr>
      <w:r w:rsidRPr="006A4292">
        <w:rPr>
          <w:rFonts w:ascii="Arial" w:hAnsi="Arial" w:cs="Arial"/>
        </w:rPr>
        <w:t>Het</w:t>
      </w:r>
      <w:r w:rsidR="00907B63" w:rsidRPr="006A4292">
        <w:rPr>
          <w:rFonts w:ascii="Arial" w:hAnsi="Arial" w:cs="Arial"/>
        </w:rPr>
        <w:t xml:space="preserve"> IEP is geen permanente verblijfplek. Cliënten verblijven hier slechts voor de duur van de behandelperiode</w:t>
      </w:r>
      <w:r w:rsidR="00692166" w:rsidRPr="006A4292">
        <w:rPr>
          <w:rFonts w:ascii="Arial" w:hAnsi="Arial" w:cs="Arial"/>
        </w:rPr>
        <w:t>.</w:t>
      </w:r>
    </w:p>
    <w:p w14:paraId="15F0DCC2" w14:textId="64943AF1" w:rsidR="006A4292" w:rsidRDefault="006A4292" w:rsidP="00907B63">
      <w:pPr>
        <w:rPr>
          <w:rFonts w:ascii="Arial" w:hAnsi="Arial" w:cs="Arial"/>
        </w:rPr>
      </w:pPr>
    </w:p>
    <w:p w14:paraId="25A61801" w14:textId="77777777" w:rsidR="00A72514" w:rsidRPr="006A4292" w:rsidRDefault="00A72514" w:rsidP="00907B63">
      <w:pPr>
        <w:rPr>
          <w:rFonts w:ascii="Arial" w:hAnsi="Arial" w:cs="Arial"/>
        </w:rPr>
      </w:pPr>
    </w:p>
    <w:p w14:paraId="6EE0D0D0" w14:textId="77777777" w:rsidR="00DD6E76" w:rsidRDefault="00DD6E76" w:rsidP="00907B63">
      <w:pPr>
        <w:rPr>
          <w:rFonts w:ascii="Arial" w:hAnsi="Arial" w:cs="Arial"/>
          <w:b/>
          <w:sz w:val="28"/>
          <w:szCs w:val="28"/>
        </w:rPr>
      </w:pPr>
    </w:p>
    <w:p w14:paraId="413519BE" w14:textId="77777777" w:rsidR="00DD6E76" w:rsidRDefault="00DD6E76" w:rsidP="00907B63">
      <w:pPr>
        <w:rPr>
          <w:rFonts w:ascii="Arial" w:hAnsi="Arial" w:cs="Arial"/>
          <w:b/>
          <w:sz w:val="28"/>
          <w:szCs w:val="28"/>
        </w:rPr>
      </w:pPr>
    </w:p>
    <w:p w14:paraId="72719CF5" w14:textId="41B7BF5D" w:rsidR="00907B63" w:rsidRPr="00E07CAC" w:rsidRDefault="00907B63" w:rsidP="00907B63">
      <w:pPr>
        <w:rPr>
          <w:rFonts w:ascii="Arial" w:hAnsi="Arial" w:cs="Arial"/>
          <w:b/>
          <w:sz w:val="28"/>
          <w:szCs w:val="28"/>
        </w:rPr>
      </w:pPr>
      <w:r w:rsidRPr="00E07CAC">
        <w:rPr>
          <w:rFonts w:ascii="Arial" w:hAnsi="Arial" w:cs="Arial"/>
          <w:b/>
          <w:sz w:val="28"/>
          <w:szCs w:val="28"/>
        </w:rPr>
        <w:lastRenderedPageBreak/>
        <w:t>Behandelfase</w:t>
      </w:r>
      <w:r w:rsidR="00524D84" w:rsidRPr="00E07CAC">
        <w:rPr>
          <w:rFonts w:ascii="Arial" w:hAnsi="Arial" w:cs="Arial"/>
          <w:b/>
          <w:sz w:val="28"/>
          <w:szCs w:val="28"/>
        </w:rPr>
        <w:t>n</w:t>
      </w:r>
    </w:p>
    <w:p w14:paraId="0B9F5666" w14:textId="0C9C7652" w:rsidR="00907B63" w:rsidRPr="00907B63" w:rsidRDefault="008D4390" w:rsidP="00907B63">
      <w:pPr>
        <w:rPr>
          <w:rFonts w:ascii="Arial" w:hAnsi="Arial" w:cs="Arial"/>
        </w:rPr>
      </w:pPr>
      <w:r w:rsidRPr="00907B63">
        <w:rPr>
          <w:rFonts w:ascii="Arial" w:hAnsi="Arial" w:cs="Arial"/>
        </w:rPr>
        <w:t>Afhankelijk van de zorgintensiteit kan de behandelingsduur en de verblijfsduur variëren.</w:t>
      </w:r>
      <w:r>
        <w:rPr>
          <w:rFonts w:ascii="Arial" w:hAnsi="Arial" w:cs="Arial"/>
        </w:rPr>
        <w:t xml:space="preserve"> </w:t>
      </w:r>
      <w:r w:rsidR="00907B63" w:rsidRPr="00907B63">
        <w:rPr>
          <w:rFonts w:ascii="Arial" w:hAnsi="Arial" w:cs="Arial"/>
        </w:rPr>
        <w:t>De behandeling is afgestemd op de individuele behoefte van de cliënt</w:t>
      </w:r>
      <w:r w:rsidR="00B27B6F">
        <w:rPr>
          <w:rFonts w:ascii="Arial" w:hAnsi="Arial" w:cs="Arial"/>
        </w:rPr>
        <w:t xml:space="preserve"> en zijn omgeving</w:t>
      </w:r>
      <w:r w:rsidR="00907B63" w:rsidRPr="00907B63">
        <w:rPr>
          <w:rFonts w:ascii="Arial" w:hAnsi="Arial" w:cs="Arial"/>
        </w:rPr>
        <w:t xml:space="preserve">. </w:t>
      </w:r>
    </w:p>
    <w:p w14:paraId="1F567FE1" w14:textId="2A845A0B" w:rsidR="00F35B35" w:rsidRDefault="00F35B35" w:rsidP="00907B63">
      <w:pPr>
        <w:rPr>
          <w:rFonts w:ascii="Arial" w:hAnsi="Arial" w:cs="Arial"/>
        </w:rPr>
      </w:pPr>
      <w:r w:rsidRPr="006A4292">
        <w:rPr>
          <w:rFonts w:ascii="Arial" w:hAnsi="Arial" w:cs="Arial"/>
          <w:b/>
          <w:bCs/>
        </w:rPr>
        <w:t>D</w:t>
      </w:r>
      <w:r w:rsidR="006A4292" w:rsidRPr="006A4292">
        <w:rPr>
          <w:rFonts w:ascii="Arial" w:hAnsi="Arial" w:cs="Arial"/>
          <w:b/>
          <w:bCs/>
        </w:rPr>
        <w:t>iagnostische fase</w:t>
      </w:r>
      <w:r w:rsidRPr="006A4292">
        <w:rPr>
          <w:rFonts w:ascii="Arial" w:hAnsi="Arial" w:cs="Arial"/>
          <w:b/>
          <w:bCs/>
        </w:rPr>
        <w:t>:</w:t>
      </w:r>
      <w:r w:rsidR="00907B63">
        <w:rPr>
          <w:rFonts w:ascii="Arial" w:hAnsi="Arial" w:cs="Arial"/>
          <w:b/>
          <w:bCs/>
          <w:sz w:val="20"/>
          <w:szCs w:val="20"/>
        </w:rPr>
        <w:br/>
      </w:r>
      <w:r w:rsidR="00907B63" w:rsidRPr="00907B63">
        <w:rPr>
          <w:rFonts w:ascii="Arial" w:hAnsi="Arial" w:cs="Arial"/>
        </w:rPr>
        <w:t>Onze cliënten komen vaak vanuit een crisissituatie naar onze afdeling. Op de afdeling zetten we de eerste stap</w:t>
      </w:r>
      <w:r>
        <w:rPr>
          <w:rFonts w:ascii="Arial" w:hAnsi="Arial" w:cs="Arial"/>
        </w:rPr>
        <w:t xml:space="preserve"> van de behandeling</w:t>
      </w:r>
      <w:r w:rsidR="00907B63" w:rsidRPr="00907B63">
        <w:rPr>
          <w:rFonts w:ascii="Arial" w:hAnsi="Arial" w:cs="Arial"/>
        </w:rPr>
        <w:t xml:space="preserve">: het achterhalen van de oorzaak van het </w:t>
      </w:r>
      <w:r w:rsidR="003138D3">
        <w:rPr>
          <w:rFonts w:ascii="Arial" w:hAnsi="Arial" w:cs="Arial"/>
        </w:rPr>
        <w:t>probleem</w:t>
      </w:r>
      <w:r w:rsidR="00907B63" w:rsidRPr="00907B63">
        <w:rPr>
          <w:rFonts w:ascii="Arial" w:hAnsi="Arial" w:cs="Arial"/>
        </w:rPr>
        <w:t>gedrag</w:t>
      </w:r>
      <w:r>
        <w:rPr>
          <w:rFonts w:ascii="Arial" w:hAnsi="Arial" w:cs="Arial"/>
        </w:rPr>
        <w:t xml:space="preserve"> aan de hand van</w:t>
      </w:r>
      <w:r w:rsidR="00A360D2">
        <w:rPr>
          <w:rFonts w:ascii="Arial" w:hAnsi="Arial" w:cs="Arial"/>
        </w:rPr>
        <w:t xml:space="preserve"> systematische gedragsobservaties</w:t>
      </w:r>
      <w:r w:rsidR="00907B63" w:rsidRPr="00907B63">
        <w:rPr>
          <w:rFonts w:ascii="Arial" w:hAnsi="Arial" w:cs="Arial"/>
        </w:rPr>
        <w:t xml:space="preserve">. Op basis van de bevindingen van ons multidisciplinair team stellen we een behandelplan op. </w:t>
      </w:r>
    </w:p>
    <w:p w14:paraId="40909AC5" w14:textId="63655D37" w:rsidR="00F35B35" w:rsidRPr="00A360D2" w:rsidRDefault="00F35B35" w:rsidP="00F35B35">
      <w:pPr>
        <w:pStyle w:val="Geenafstand"/>
        <w:rPr>
          <w:rFonts w:ascii="Arial" w:hAnsi="Arial" w:cs="Arial"/>
          <w:b/>
          <w:bCs/>
          <w:sz w:val="20"/>
          <w:szCs w:val="20"/>
        </w:rPr>
      </w:pPr>
      <w:r w:rsidRPr="006A4292">
        <w:rPr>
          <w:rFonts w:ascii="Arial" w:hAnsi="Arial" w:cs="Arial"/>
          <w:b/>
          <w:bCs/>
        </w:rPr>
        <w:t>S</w:t>
      </w:r>
      <w:r w:rsidR="006A4292">
        <w:rPr>
          <w:rFonts w:ascii="Arial" w:hAnsi="Arial" w:cs="Arial"/>
          <w:b/>
          <w:bCs/>
        </w:rPr>
        <w:t>tabilisatiefase</w:t>
      </w:r>
      <w:r w:rsidRPr="00A360D2">
        <w:rPr>
          <w:rFonts w:ascii="Arial" w:hAnsi="Arial" w:cs="Arial"/>
          <w:b/>
          <w:bCs/>
          <w:sz w:val="20"/>
          <w:szCs w:val="20"/>
        </w:rPr>
        <w:t>:</w:t>
      </w:r>
    </w:p>
    <w:p w14:paraId="2860B9F7" w14:textId="0F1D7D6D" w:rsidR="00A360D2" w:rsidRDefault="00F35B35" w:rsidP="00907B63">
      <w:pPr>
        <w:rPr>
          <w:rFonts w:ascii="Arial" w:hAnsi="Arial" w:cs="Arial"/>
        </w:rPr>
      </w:pPr>
      <w:r>
        <w:rPr>
          <w:rFonts w:ascii="Arial" w:hAnsi="Arial" w:cs="Arial"/>
        </w:rPr>
        <w:t>Aan de hand van het opgestelde behandelplan gaan</w:t>
      </w:r>
      <w:r w:rsidR="009A24B8">
        <w:rPr>
          <w:rFonts w:ascii="Arial" w:hAnsi="Arial" w:cs="Arial"/>
        </w:rPr>
        <w:t xml:space="preserve"> we er samen voor </w:t>
      </w:r>
      <w:r w:rsidR="00907B63" w:rsidRPr="00907B63">
        <w:rPr>
          <w:rFonts w:ascii="Arial" w:hAnsi="Arial" w:cs="Arial"/>
        </w:rPr>
        <w:t>zo</w:t>
      </w:r>
      <w:r w:rsidR="009A24B8">
        <w:rPr>
          <w:rFonts w:ascii="Arial" w:hAnsi="Arial" w:cs="Arial"/>
        </w:rPr>
        <w:t xml:space="preserve">rgen </w:t>
      </w:r>
      <w:r w:rsidR="00907B63" w:rsidRPr="00907B63">
        <w:rPr>
          <w:rFonts w:ascii="Arial" w:hAnsi="Arial" w:cs="Arial"/>
        </w:rPr>
        <w:t>dat het gedrag van de cliënt weer stabiliseert.</w:t>
      </w:r>
      <w:r w:rsidR="009A24B8">
        <w:rPr>
          <w:rFonts w:ascii="Arial" w:hAnsi="Arial" w:cs="Arial"/>
        </w:rPr>
        <w:t xml:space="preserve"> Wanneer het gedrag gestabiliseerd is ligt de nadruk op het dagelijks functioneren en zal er gekeken worden naar een passende vervolgplek.</w:t>
      </w:r>
      <w:r w:rsidR="00907B63" w:rsidRPr="00907B63">
        <w:rPr>
          <w:rFonts w:ascii="Arial" w:hAnsi="Arial" w:cs="Arial"/>
        </w:rPr>
        <w:t xml:space="preserve"> </w:t>
      </w:r>
    </w:p>
    <w:p w14:paraId="7AC2300A" w14:textId="05E11EA1" w:rsidR="00907B63" w:rsidRPr="00F35B35" w:rsidRDefault="00FD15B2" w:rsidP="00907B63">
      <w:pPr>
        <w:rPr>
          <w:rFonts w:ascii="Arial" w:hAnsi="Arial" w:cs="Arial"/>
          <w:b/>
          <w:bCs/>
        </w:rPr>
      </w:pPr>
      <w:r>
        <w:rPr>
          <w:rFonts w:ascii="Arial" w:hAnsi="Arial" w:cs="Arial"/>
        </w:rPr>
        <w:t>Gedurende alle fasen ligt de nadruk op het zolang mogelijk behouden van de (cognitieve) vaardigheden.</w:t>
      </w:r>
    </w:p>
    <w:p w14:paraId="22445A0F" w14:textId="6375C257" w:rsidR="00FD15B2" w:rsidRDefault="00907B63" w:rsidP="00907B63">
      <w:pPr>
        <w:rPr>
          <w:rFonts w:ascii="Arial" w:hAnsi="Arial" w:cs="Arial"/>
        </w:rPr>
      </w:pPr>
      <w:r w:rsidRPr="00907B63">
        <w:rPr>
          <w:rFonts w:ascii="Arial" w:hAnsi="Arial" w:cs="Arial"/>
        </w:rPr>
        <w:t>De afdeling beschikt over middelen en materialen die we kunnen inzetten om de behandeling te ondersteunen en de veiligheid van de cliënt te waarborgen. Waarborging van de veiligheid betekent soms een beperking in de bewegingsvrijheid van een cliënt, bijvoorbeeld in een comfortroom (prikkelarme ruimte)</w:t>
      </w:r>
      <w:r w:rsidR="00F35B35">
        <w:rPr>
          <w:rFonts w:ascii="Arial" w:hAnsi="Arial" w:cs="Arial"/>
        </w:rPr>
        <w:t xml:space="preserve">, een </w:t>
      </w:r>
      <w:proofErr w:type="spellStart"/>
      <w:r w:rsidRPr="00907B63">
        <w:rPr>
          <w:rFonts w:ascii="Arial" w:hAnsi="Arial" w:cs="Arial"/>
        </w:rPr>
        <w:t>safespace</w:t>
      </w:r>
      <w:proofErr w:type="spellEnd"/>
      <w:r w:rsidRPr="00907B63">
        <w:rPr>
          <w:rFonts w:ascii="Arial" w:hAnsi="Arial" w:cs="Arial"/>
        </w:rPr>
        <w:t xml:space="preserve"> </w:t>
      </w:r>
      <w:r w:rsidR="00F35B35">
        <w:rPr>
          <w:rFonts w:ascii="Arial" w:hAnsi="Arial" w:cs="Arial"/>
        </w:rPr>
        <w:t xml:space="preserve">of </w:t>
      </w:r>
      <w:proofErr w:type="spellStart"/>
      <w:r w:rsidR="00F35B35">
        <w:rPr>
          <w:rFonts w:ascii="Arial" w:hAnsi="Arial" w:cs="Arial"/>
        </w:rPr>
        <w:t>poseybed</w:t>
      </w:r>
      <w:proofErr w:type="spellEnd"/>
      <w:r w:rsidR="00F35B35">
        <w:rPr>
          <w:rFonts w:ascii="Arial" w:hAnsi="Arial" w:cs="Arial"/>
        </w:rPr>
        <w:t xml:space="preserve"> </w:t>
      </w:r>
      <w:r w:rsidRPr="00907B63">
        <w:rPr>
          <w:rFonts w:ascii="Arial" w:hAnsi="Arial" w:cs="Arial"/>
        </w:rPr>
        <w:t>(een afgeschermde slaap- en rustomgeving) of met een verzwaard</w:t>
      </w:r>
      <w:r w:rsidR="008E28B8" w:rsidRPr="002E5FC1">
        <w:rPr>
          <w:rFonts w:ascii="Arial" w:hAnsi="Arial" w:cs="Arial"/>
        </w:rPr>
        <w:t>e</w:t>
      </w:r>
      <w:r w:rsidRPr="008E28B8">
        <w:rPr>
          <w:rFonts w:ascii="Arial" w:hAnsi="Arial" w:cs="Arial"/>
          <w:color w:val="FF0000"/>
        </w:rPr>
        <w:t xml:space="preserve"> </w:t>
      </w:r>
      <w:r w:rsidRPr="00907B63">
        <w:rPr>
          <w:rFonts w:ascii="Arial" w:hAnsi="Arial" w:cs="Arial"/>
        </w:rPr>
        <w:t>deken.</w:t>
      </w:r>
    </w:p>
    <w:p w14:paraId="06F44BEC" w14:textId="77777777" w:rsidR="0026108B" w:rsidRPr="00E07CAC" w:rsidRDefault="0026108B" w:rsidP="0026108B">
      <w:pPr>
        <w:rPr>
          <w:rFonts w:ascii="Arial" w:hAnsi="Arial" w:cs="Arial"/>
          <w:b/>
          <w:sz w:val="28"/>
          <w:szCs w:val="28"/>
        </w:rPr>
      </w:pPr>
      <w:r w:rsidRPr="00E07CAC">
        <w:rPr>
          <w:rFonts w:ascii="Arial" w:hAnsi="Arial" w:cs="Arial"/>
          <w:b/>
          <w:sz w:val="28"/>
          <w:szCs w:val="28"/>
        </w:rPr>
        <w:lastRenderedPageBreak/>
        <w:t>Multidisciplinair team</w:t>
      </w:r>
    </w:p>
    <w:p w14:paraId="1009DBDB" w14:textId="64A5BCB1" w:rsidR="00907B63" w:rsidRPr="00907B63" w:rsidRDefault="006A4292" w:rsidP="00692166">
      <w:pPr>
        <w:rPr>
          <w:rFonts w:ascii="Arial" w:hAnsi="Arial" w:cs="Arial"/>
        </w:rPr>
      </w:pPr>
      <w:r>
        <w:rPr>
          <w:rFonts w:ascii="Arial" w:hAnsi="Arial" w:cs="Arial"/>
          <w:b/>
          <w:bCs/>
        </w:rPr>
        <w:t>Het team</w:t>
      </w:r>
      <w:r w:rsidR="0026108B">
        <w:rPr>
          <w:rFonts w:ascii="Arial" w:hAnsi="Arial" w:cs="Arial"/>
          <w:sz w:val="20"/>
          <w:szCs w:val="20"/>
        </w:rPr>
        <w:br/>
      </w:r>
      <w:r w:rsidR="0026108B">
        <w:rPr>
          <w:rFonts w:ascii="Arial" w:hAnsi="Arial" w:cs="Arial"/>
        </w:rPr>
        <w:t xml:space="preserve">Het multidisciplinaire </w:t>
      </w:r>
      <w:r w:rsidR="0026108B" w:rsidRPr="00907B63">
        <w:rPr>
          <w:rFonts w:ascii="Arial" w:hAnsi="Arial" w:cs="Arial"/>
        </w:rPr>
        <w:t xml:space="preserve">team bestaat uit een klinisch geriater, psychiater, specialist ouderengeneeskunde, </w:t>
      </w:r>
      <w:r w:rsidR="0026108B">
        <w:rPr>
          <w:rFonts w:ascii="Arial" w:hAnsi="Arial" w:cs="Arial"/>
        </w:rPr>
        <w:t xml:space="preserve">GZ-psycholoog, </w:t>
      </w:r>
      <w:r w:rsidR="0026108B" w:rsidRPr="00907B63">
        <w:rPr>
          <w:rFonts w:ascii="Arial" w:hAnsi="Arial" w:cs="Arial"/>
        </w:rPr>
        <w:t xml:space="preserve">psycholoog, </w:t>
      </w:r>
      <w:r w:rsidR="00913B27" w:rsidRPr="00907B63">
        <w:rPr>
          <w:rFonts w:ascii="Arial" w:hAnsi="Arial" w:cs="Arial"/>
        </w:rPr>
        <w:t>arts-assistenten</w:t>
      </w:r>
      <w:r w:rsidR="00913B27">
        <w:rPr>
          <w:rFonts w:ascii="Arial" w:hAnsi="Arial" w:cs="Arial"/>
        </w:rPr>
        <w:t xml:space="preserve">, </w:t>
      </w:r>
      <w:r w:rsidR="0026108B">
        <w:rPr>
          <w:rFonts w:ascii="Arial" w:hAnsi="Arial" w:cs="Arial"/>
        </w:rPr>
        <w:t xml:space="preserve">psychomotorisch therapeut, SI-therapeut, </w:t>
      </w:r>
      <w:r w:rsidR="0026108B" w:rsidRPr="00907B63">
        <w:rPr>
          <w:rFonts w:ascii="Arial" w:hAnsi="Arial" w:cs="Arial"/>
        </w:rPr>
        <w:t>verpleegkundigen, verzorgenden, begeleiders</w:t>
      </w:r>
      <w:r w:rsidR="0026108B">
        <w:rPr>
          <w:rFonts w:ascii="Arial" w:hAnsi="Arial" w:cs="Arial"/>
        </w:rPr>
        <w:t>, helpenden</w:t>
      </w:r>
      <w:r w:rsidR="0026108B" w:rsidRPr="00907B63">
        <w:rPr>
          <w:rFonts w:ascii="Arial" w:hAnsi="Arial" w:cs="Arial"/>
        </w:rPr>
        <w:t xml:space="preserve"> en </w:t>
      </w:r>
      <w:r w:rsidR="00D57AC3">
        <w:rPr>
          <w:rFonts w:ascii="Arial" w:hAnsi="Arial" w:cs="Arial"/>
        </w:rPr>
        <w:t>dagbestedingscoaches</w:t>
      </w:r>
      <w:r w:rsidR="0026108B" w:rsidRPr="00907B63">
        <w:rPr>
          <w:rFonts w:ascii="Arial" w:hAnsi="Arial" w:cs="Arial"/>
        </w:rPr>
        <w:t>.</w:t>
      </w:r>
      <w:r w:rsidR="0026108B">
        <w:rPr>
          <w:rFonts w:ascii="Arial" w:hAnsi="Arial" w:cs="Arial"/>
        </w:rPr>
        <w:t xml:space="preserve"> Medewerkers van de verschillende disciplines werken dagelijks</w:t>
      </w:r>
      <w:r w:rsidR="0026108B" w:rsidRPr="00907B63">
        <w:rPr>
          <w:rFonts w:ascii="Arial" w:hAnsi="Arial" w:cs="Arial"/>
        </w:rPr>
        <w:t xml:space="preserve"> nauw samen en</w:t>
      </w:r>
      <w:r w:rsidR="0026108B">
        <w:rPr>
          <w:rFonts w:ascii="Arial" w:hAnsi="Arial" w:cs="Arial"/>
        </w:rPr>
        <w:t xml:space="preserve"> delen</w:t>
      </w:r>
      <w:r w:rsidR="0026108B" w:rsidRPr="00907B63">
        <w:rPr>
          <w:rFonts w:ascii="Arial" w:hAnsi="Arial" w:cs="Arial"/>
        </w:rPr>
        <w:t xml:space="preserve"> hun expertise. Op indicatie worden tevens de maatschappelijk werker, sociaal juridisch dienstverlener, fysiotherapeut, ergotherapeut en diëtist ingeschakeld. </w:t>
      </w:r>
    </w:p>
    <w:p w14:paraId="65440E6A" w14:textId="74E7666D" w:rsidR="00907B63" w:rsidRPr="00175B38" w:rsidRDefault="006A4292" w:rsidP="00907B63">
      <w:pPr>
        <w:rPr>
          <w:rFonts w:ascii="Arial" w:hAnsi="Arial" w:cs="Arial"/>
        </w:rPr>
      </w:pPr>
      <w:r>
        <w:rPr>
          <w:rFonts w:ascii="Arial" w:hAnsi="Arial" w:cs="Arial"/>
          <w:b/>
          <w:bCs/>
        </w:rPr>
        <w:t>Familie en naasten</w:t>
      </w:r>
      <w:r w:rsidR="00907B63" w:rsidRPr="006A4292">
        <w:rPr>
          <w:rFonts w:ascii="Arial" w:hAnsi="Arial" w:cs="Arial"/>
          <w:b/>
          <w:bCs/>
        </w:rPr>
        <w:t xml:space="preserve"> </w:t>
      </w:r>
      <w:r w:rsidR="00907B63">
        <w:rPr>
          <w:rFonts w:ascii="Arial" w:hAnsi="Arial" w:cs="Arial"/>
          <w:sz w:val="20"/>
          <w:szCs w:val="20"/>
        </w:rPr>
        <w:br/>
      </w:r>
      <w:r w:rsidR="00907B63" w:rsidRPr="00907B63">
        <w:rPr>
          <w:rFonts w:ascii="Arial" w:hAnsi="Arial" w:cs="Arial"/>
        </w:rPr>
        <w:t>Ons multidisciplinair team hecht veel waarde aan de bijdrage die familieleden en naasten kunnen leveren aan de behandeling, het herstel en het welbevinden van de cliënt. De praktijk leert ons dat dit een duidelijke meerwaarde kan zijn.</w:t>
      </w:r>
      <w:r w:rsidR="00BE06D6">
        <w:rPr>
          <w:rFonts w:ascii="Arial" w:hAnsi="Arial" w:cs="Arial"/>
        </w:rPr>
        <w:t xml:space="preserve"> Zij zullen dan ook actief betrokken worden bij het opstellen en evalueren van het behandelplan</w:t>
      </w:r>
      <w:r w:rsidR="00F35B35">
        <w:rPr>
          <w:rFonts w:ascii="Arial" w:hAnsi="Arial" w:cs="Arial"/>
        </w:rPr>
        <w:t xml:space="preserve"> middels frequente multidisciplinaire overlegmomenten</w:t>
      </w:r>
      <w:r w:rsidR="003379E2">
        <w:rPr>
          <w:rFonts w:ascii="Arial" w:hAnsi="Arial" w:cs="Arial"/>
        </w:rPr>
        <w:t>; het zorg-afstemmingsgesprek (ZAG).</w:t>
      </w:r>
      <w:r w:rsidR="00247A39">
        <w:rPr>
          <w:rFonts w:ascii="Arial" w:hAnsi="Arial" w:cs="Arial"/>
          <w:color w:val="FF0000"/>
        </w:rPr>
        <w:t xml:space="preserve"> </w:t>
      </w:r>
      <w:r w:rsidR="00175B38">
        <w:rPr>
          <w:rFonts w:ascii="Arial" w:hAnsi="Arial" w:cs="Arial"/>
        </w:rPr>
        <w:t xml:space="preserve">Hierin is ook ruimte om het welzijn van naasten bespreekbaar te maken. </w:t>
      </w:r>
      <w:r w:rsidR="00BE06D6">
        <w:rPr>
          <w:rFonts w:ascii="Arial" w:hAnsi="Arial" w:cs="Arial"/>
        </w:rPr>
        <w:t>Waar nodig en gewenst is het voor naasten mogelijk om voorlichting en psycho</w:t>
      </w:r>
      <w:r w:rsidR="00BF3B7E">
        <w:rPr>
          <w:rFonts w:ascii="Arial" w:hAnsi="Arial" w:cs="Arial"/>
        </w:rPr>
        <w:t>-</w:t>
      </w:r>
      <w:r w:rsidR="00BE06D6">
        <w:rPr>
          <w:rFonts w:ascii="Arial" w:hAnsi="Arial" w:cs="Arial"/>
        </w:rPr>
        <w:t xml:space="preserve">educatie te krijgen over het omgaan met het </w:t>
      </w:r>
      <w:r w:rsidR="008E5EA7">
        <w:rPr>
          <w:rFonts w:ascii="Arial" w:hAnsi="Arial" w:cs="Arial"/>
        </w:rPr>
        <w:t>probleem</w:t>
      </w:r>
      <w:r w:rsidR="00BE06D6">
        <w:rPr>
          <w:rFonts w:ascii="Arial" w:hAnsi="Arial" w:cs="Arial"/>
        </w:rPr>
        <w:t>gedrag</w:t>
      </w:r>
      <w:r w:rsidR="00D57AC3">
        <w:rPr>
          <w:rFonts w:ascii="Arial" w:hAnsi="Arial" w:cs="Arial"/>
        </w:rPr>
        <w:t>, zowel individueel als in naasten-bijeenkomsten.</w:t>
      </w:r>
      <w:r w:rsidR="00AC6924">
        <w:rPr>
          <w:rFonts w:ascii="Arial" w:hAnsi="Arial" w:cs="Arial"/>
        </w:rPr>
        <w:br/>
      </w:r>
    </w:p>
    <w:p w14:paraId="28967A0E" w14:textId="77777777" w:rsidR="00DD6E76" w:rsidRDefault="00DD6E76" w:rsidP="00907B63">
      <w:pPr>
        <w:rPr>
          <w:rFonts w:ascii="Arial" w:hAnsi="Arial" w:cs="Arial"/>
          <w:b/>
          <w:sz w:val="28"/>
          <w:szCs w:val="28"/>
        </w:rPr>
      </w:pPr>
    </w:p>
    <w:p w14:paraId="7EE9D8A3" w14:textId="2D296863" w:rsidR="00907B63" w:rsidRPr="00E07CAC" w:rsidRDefault="00907B63" w:rsidP="00907B63">
      <w:pPr>
        <w:rPr>
          <w:rFonts w:ascii="Arial" w:hAnsi="Arial" w:cs="Arial"/>
          <w:b/>
          <w:sz w:val="32"/>
          <w:szCs w:val="32"/>
        </w:rPr>
      </w:pPr>
      <w:r w:rsidRPr="00E07CAC">
        <w:rPr>
          <w:rFonts w:ascii="Arial" w:hAnsi="Arial" w:cs="Arial"/>
          <w:b/>
          <w:sz w:val="28"/>
          <w:szCs w:val="28"/>
        </w:rPr>
        <w:lastRenderedPageBreak/>
        <w:t>Verblijf</w:t>
      </w:r>
      <w:r w:rsidRPr="00E07CAC">
        <w:rPr>
          <w:rFonts w:ascii="Arial" w:hAnsi="Arial" w:cs="Arial"/>
          <w:b/>
          <w:sz w:val="32"/>
          <w:szCs w:val="32"/>
        </w:rPr>
        <w:t xml:space="preserve"> </w:t>
      </w:r>
    </w:p>
    <w:p w14:paraId="6C28E723" w14:textId="30AE85D2" w:rsidR="00907B63" w:rsidRPr="00907B63" w:rsidRDefault="006A4292" w:rsidP="00907B63">
      <w:pPr>
        <w:rPr>
          <w:rFonts w:ascii="Arial" w:hAnsi="Arial" w:cs="Arial"/>
          <w:sz w:val="20"/>
          <w:szCs w:val="20"/>
        </w:rPr>
      </w:pPr>
      <w:r>
        <w:rPr>
          <w:rFonts w:ascii="Arial" w:hAnsi="Arial" w:cs="Arial"/>
          <w:b/>
          <w:bCs/>
        </w:rPr>
        <w:t>Niet-vrijwillige opname</w:t>
      </w:r>
      <w:r w:rsidR="00907B63" w:rsidRPr="006A4292">
        <w:rPr>
          <w:rFonts w:ascii="Arial" w:hAnsi="Arial" w:cs="Arial"/>
          <w:b/>
          <w:bCs/>
        </w:rPr>
        <w:t xml:space="preserve"> </w:t>
      </w:r>
      <w:r w:rsidR="00907B63">
        <w:rPr>
          <w:rFonts w:ascii="Arial" w:hAnsi="Arial" w:cs="Arial"/>
          <w:sz w:val="20"/>
          <w:szCs w:val="20"/>
        </w:rPr>
        <w:br/>
      </w:r>
      <w:r w:rsidR="00907B63" w:rsidRPr="00907B63">
        <w:rPr>
          <w:rFonts w:ascii="Arial" w:hAnsi="Arial" w:cs="Arial"/>
        </w:rPr>
        <w:t xml:space="preserve">Cliënten </w:t>
      </w:r>
      <w:r w:rsidR="0031145E">
        <w:rPr>
          <w:rFonts w:ascii="Arial" w:hAnsi="Arial" w:cs="Arial"/>
        </w:rPr>
        <w:t>worden</w:t>
      </w:r>
      <w:r w:rsidR="000B7161">
        <w:rPr>
          <w:rFonts w:ascii="Arial" w:hAnsi="Arial" w:cs="Arial"/>
        </w:rPr>
        <w:t xml:space="preserve"> veelal</w:t>
      </w:r>
      <w:r w:rsidR="00907B63" w:rsidRPr="00907B63">
        <w:rPr>
          <w:rFonts w:ascii="Arial" w:hAnsi="Arial" w:cs="Arial"/>
        </w:rPr>
        <w:t xml:space="preserve"> niet-vrijwillig opgenomen. Dit betekent een gedwongen verblijf, een maatregel die wordt toegepast wanneer mantelzorgers, arts, verpleegkundige of andere betrokkenen vinden dat de huidige woon- of verblijfssituatie onverantwoord is. </w:t>
      </w:r>
      <w:r w:rsidR="00606E9A">
        <w:rPr>
          <w:rFonts w:ascii="Arial" w:hAnsi="Arial" w:cs="Arial"/>
        </w:rPr>
        <w:t>Om d</w:t>
      </w:r>
      <w:r w:rsidR="00866C46">
        <w:rPr>
          <w:rFonts w:ascii="Arial" w:hAnsi="Arial" w:cs="Arial"/>
        </w:rPr>
        <w:t>it op een verantwoorde wijze te doen wordt er, indien nog niet van toepassing, een artikel 21 aangevraagd bij het CIZ</w:t>
      </w:r>
      <w:r w:rsidR="00606E9A">
        <w:rPr>
          <w:rFonts w:ascii="Arial" w:hAnsi="Arial" w:cs="Arial"/>
        </w:rPr>
        <w:t>.</w:t>
      </w:r>
      <w:r w:rsidR="00866C46">
        <w:rPr>
          <w:rFonts w:ascii="Arial" w:hAnsi="Arial" w:cs="Arial"/>
        </w:rPr>
        <w:t xml:space="preserve"> Meer informatie hierover vindt u op de website van het CIZ: </w:t>
      </w:r>
      <w:r w:rsidR="00866C46" w:rsidRPr="00866C46">
        <w:rPr>
          <w:rFonts w:ascii="Arial" w:hAnsi="Arial" w:cs="Arial"/>
        </w:rPr>
        <w:t>https://www.ciz.nl/wet-zorg-en-dwang/voor-wie-is-de-wet-zorg-en-dwang</w:t>
      </w:r>
    </w:p>
    <w:p w14:paraId="783828B7" w14:textId="6565A3BC" w:rsidR="00907B63" w:rsidRDefault="006A4292" w:rsidP="0052551E">
      <w:pPr>
        <w:rPr>
          <w:rFonts w:ascii="Arial" w:hAnsi="Arial" w:cs="Arial"/>
        </w:rPr>
      </w:pPr>
      <w:r w:rsidRPr="006A4292">
        <w:rPr>
          <w:rFonts w:ascii="Arial" w:hAnsi="Arial" w:cs="Arial"/>
          <w:b/>
          <w:bCs/>
        </w:rPr>
        <w:t>Bewezen effectieve behandelmethoden</w:t>
      </w:r>
      <w:r w:rsidR="00907B63" w:rsidRPr="006A4292">
        <w:rPr>
          <w:rFonts w:ascii="Arial" w:hAnsi="Arial" w:cs="Arial"/>
          <w:b/>
          <w:bCs/>
        </w:rPr>
        <w:t xml:space="preserve"> </w:t>
      </w:r>
      <w:r w:rsidR="00907B63" w:rsidRPr="006A4292">
        <w:rPr>
          <w:rFonts w:ascii="Arial" w:hAnsi="Arial" w:cs="Arial"/>
          <w:b/>
          <w:bCs/>
          <w:sz w:val="20"/>
          <w:szCs w:val="20"/>
        </w:rPr>
        <w:br/>
      </w:r>
      <w:r w:rsidR="00907B63" w:rsidRPr="00907B63">
        <w:rPr>
          <w:rFonts w:ascii="Arial" w:hAnsi="Arial" w:cs="Arial"/>
        </w:rPr>
        <w:t>Onze behandeling is gebaseerd op bewezen effectieve behandelmethoden voor de doelgroep</w:t>
      </w:r>
      <w:r w:rsidR="0052551E">
        <w:rPr>
          <w:rFonts w:ascii="Arial" w:hAnsi="Arial" w:cs="Arial"/>
        </w:rPr>
        <w:t xml:space="preserve"> </w:t>
      </w:r>
      <w:r w:rsidR="008518BB">
        <w:rPr>
          <w:rFonts w:ascii="Arial" w:hAnsi="Arial" w:cs="Arial"/>
        </w:rPr>
        <w:t>vanuit</w:t>
      </w:r>
      <w:r w:rsidR="0052551E">
        <w:rPr>
          <w:rFonts w:ascii="Arial" w:hAnsi="Arial" w:cs="Arial"/>
        </w:rPr>
        <w:t xml:space="preserve"> het zorgprogramma D-ZEP</w:t>
      </w:r>
      <w:r w:rsidR="00DC0E77">
        <w:rPr>
          <w:rFonts w:ascii="Arial" w:hAnsi="Arial" w:cs="Arial"/>
        </w:rPr>
        <w:t xml:space="preserve"> (dementie en zeer ernstig probleemgedrag)</w:t>
      </w:r>
      <w:r w:rsidR="0052551E">
        <w:rPr>
          <w:rFonts w:ascii="Arial" w:hAnsi="Arial" w:cs="Arial"/>
        </w:rPr>
        <w:t xml:space="preserve"> en de richtlijn onbegrepen gedrag bij mensen met </w:t>
      </w:r>
      <w:r w:rsidR="0052551E" w:rsidRPr="0052551E">
        <w:rPr>
          <w:rFonts w:ascii="Arial" w:hAnsi="Arial" w:cs="Arial"/>
        </w:rPr>
        <w:t>dementie</w:t>
      </w:r>
      <w:r w:rsidR="0052551E">
        <w:rPr>
          <w:rFonts w:ascii="Arial" w:hAnsi="Arial" w:cs="Arial"/>
        </w:rPr>
        <w:t xml:space="preserve">. </w:t>
      </w:r>
      <w:r w:rsidR="00907B63" w:rsidRPr="00907B63">
        <w:rPr>
          <w:rFonts w:ascii="Arial" w:hAnsi="Arial" w:cs="Arial"/>
        </w:rPr>
        <w:t>Hoogwaardige diagnostiek en systematische gedragsobservaties vormen de basis voor onze behandeling. Hierdoor kunnen we onze cliënten systematisch en doelgericht behandelen</w:t>
      </w:r>
      <w:r w:rsidR="00692166">
        <w:rPr>
          <w:rFonts w:ascii="Arial" w:hAnsi="Arial" w:cs="Arial"/>
        </w:rPr>
        <w:t xml:space="preserve"> waarbij de best passende</w:t>
      </w:r>
      <w:r w:rsidR="00692166" w:rsidRPr="0052551E">
        <w:rPr>
          <w:rFonts w:ascii="Arial" w:hAnsi="Arial" w:cs="Arial"/>
        </w:rPr>
        <w:t xml:space="preserve"> interventies</w:t>
      </w:r>
      <w:r w:rsidR="00D4794B">
        <w:rPr>
          <w:rFonts w:ascii="Arial" w:hAnsi="Arial" w:cs="Arial"/>
        </w:rPr>
        <w:t xml:space="preserve"> worden ingezet</w:t>
      </w:r>
      <w:r w:rsidR="00692166">
        <w:rPr>
          <w:rFonts w:ascii="Arial" w:hAnsi="Arial" w:cs="Arial"/>
        </w:rPr>
        <w:t>.</w:t>
      </w:r>
      <w:r w:rsidR="00692166" w:rsidRPr="00907B63">
        <w:rPr>
          <w:rFonts w:ascii="Arial" w:hAnsi="Arial" w:cs="Arial"/>
        </w:rPr>
        <w:t xml:space="preserve"> </w:t>
      </w:r>
      <w:r w:rsidR="00907B63" w:rsidRPr="00907B63">
        <w:rPr>
          <w:rFonts w:ascii="Arial" w:hAnsi="Arial" w:cs="Arial"/>
        </w:rPr>
        <w:t xml:space="preserve">Nieuwe innovatieve technologie zetten wij in als dit bijdraagt aan betere zorg en het welzijn van de cliënt. </w:t>
      </w:r>
    </w:p>
    <w:p w14:paraId="3832D389" w14:textId="2FD527A1" w:rsidR="006A4292" w:rsidRDefault="006A4292" w:rsidP="00692166">
      <w:pPr>
        <w:pStyle w:val="Geenafstand"/>
        <w:rPr>
          <w:rFonts w:ascii="Arial" w:hAnsi="Arial" w:cs="Arial"/>
          <w:b/>
          <w:bCs/>
        </w:rPr>
      </w:pPr>
      <w:proofErr w:type="spellStart"/>
      <w:r>
        <w:rPr>
          <w:rFonts w:ascii="Arial" w:hAnsi="Arial" w:cs="Arial"/>
          <w:b/>
          <w:bCs/>
        </w:rPr>
        <w:t>Daginvulling</w:t>
      </w:r>
      <w:proofErr w:type="spellEnd"/>
    </w:p>
    <w:p w14:paraId="586815F8" w14:textId="51074C66" w:rsidR="00692166" w:rsidRPr="00FD15B2" w:rsidRDefault="00692166" w:rsidP="00692166">
      <w:pPr>
        <w:pStyle w:val="Geenafstand"/>
        <w:rPr>
          <w:rFonts w:ascii="Arial" w:hAnsi="Arial" w:cs="Arial"/>
        </w:rPr>
      </w:pPr>
      <w:r w:rsidRPr="00FD15B2">
        <w:rPr>
          <w:rFonts w:ascii="Arial" w:hAnsi="Arial" w:cs="Arial"/>
        </w:rPr>
        <w:t xml:space="preserve">We stimuleren cliënten om te doen wat zij nog kunnen en waar zij plezier aan beleven. Activiteiten die passen bij de beleving en (vroegere) interesses van de cliënt stimuleren de werking van de hersenprocessen. Het draait om activering, herstel en welbevinden, waarbij de mogelijkheden van de cliënt optimaal worden benut om </w:t>
      </w:r>
      <w:r w:rsidRPr="00FD15B2">
        <w:rPr>
          <w:rFonts w:ascii="Arial" w:hAnsi="Arial" w:cs="Arial"/>
        </w:rPr>
        <w:lastRenderedPageBreak/>
        <w:t>de kwaliteit van leven te verhogen en het verblijf in de latere woonsituatie zo aangenaam mogelijk te maken.</w:t>
      </w:r>
    </w:p>
    <w:p w14:paraId="44C5E8C0" w14:textId="6DB350BA" w:rsidR="00692166" w:rsidRPr="0052551E" w:rsidRDefault="00692166" w:rsidP="0052551E">
      <w:pPr>
        <w:rPr>
          <w:rFonts w:ascii="Arial" w:hAnsi="Arial" w:cs="Arial"/>
        </w:rPr>
      </w:pPr>
      <w:r w:rsidRPr="00907B63">
        <w:rPr>
          <w:rFonts w:ascii="Arial" w:hAnsi="Arial" w:cs="Arial"/>
        </w:rPr>
        <w:t xml:space="preserve">Met </w:t>
      </w:r>
      <w:r>
        <w:rPr>
          <w:rFonts w:ascii="Arial" w:hAnsi="Arial" w:cs="Arial"/>
        </w:rPr>
        <w:t>cliënt</w:t>
      </w:r>
      <w:r w:rsidRPr="00907B63">
        <w:rPr>
          <w:rFonts w:ascii="Arial" w:hAnsi="Arial" w:cs="Arial"/>
        </w:rPr>
        <w:t>gerichte zorg sluiten wij zoveel mogelijk aan bij de leefwereld van onze cliënten en richten wij ons op hun individuele behoeften. Belangrijk hierbij zijn geborgenheid, veiligheid en ontspanning. Zo bereiden we de cliënt zo goed mogelijk voor op de overgang naar een woonsituatie elders</w:t>
      </w:r>
      <w:r>
        <w:rPr>
          <w:rFonts w:ascii="Arial" w:hAnsi="Arial" w:cs="Arial"/>
        </w:rPr>
        <w:t>.</w:t>
      </w:r>
      <w:r w:rsidRPr="00907B63">
        <w:rPr>
          <w:rFonts w:ascii="Arial" w:hAnsi="Arial" w:cs="Arial"/>
        </w:rPr>
        <w:t xml:space="preserve"> </w:t>
      </w:r>
    </w:p>
    <w:p w14:paraId="1D7EF031" w14:textId="5B361D5F" w:rsidR="00907B63" w:rsidRPr="00907B63" w:rsidRDefault="006A4292" w:rsidP="00907B63">
      <w:pPr>
        <w:rPr>
          <w:rFonts w:ascii="Arial" w:hAnsi="Arial" w:cs="Arial"/>
          <w:sz w:val="20"/>
          <w:szCs w:val="20"/>
        </w:rPr>
      </w:pPr>
      <w:r>
        <w:rPr>
          <w:rFonts w:ascii="Arial" w:hAnsi="Arial" w:cs="Arial"/>
          <w:b/>
          <w:bCs/>
        </w:rPr>
        <w:t>Activiteiten</w:t>
      </w:r>
      <w:r w:rsidR="00907B63">
        <w:rPr>
          <w:rFonts w:ascii="Arial" w:hAnsi="Arial" w:cs="Arial"/>
          <w:sz w:val="20"/>
          <w:szCs w:val="20"/>
        </w:rPr>
        <w:br/>
      </w:r>
      <w:r w:rsidR="0020700C">
        <w:rPr>
          <w:rFonts w:ascii="Arial" w:hAnsi="Arial" w:cs="Arial"/>
        </w:rPr>
        <w:t>Als onderdeel van de behandeling</w:t>
      </w:r>
      <w:r w:rsidR="000967DB">
        <w:rPr>
          <w:rFonts w:ascii="Arial" w:hAnsi="Arial" w:cs="Arial"/>
        </w:rPr>
        <w:t xml:space="preserve"> </w:t>
      </w:r>
      <w:r w:rsidR="00907B63" w:rsidRPr="00907B63">
        <w:rPr>
          <w:rFonts w:ascii="Arial" w:hAnsi="Arial" w:cs="Arial"/>
        </w:rPr>
        <w:t xml:space="preserve">bieden wij cliënten een dagprogramma </w:t>
      </w:r>
      <w:r w:rsidR="0020700C">
        <w:rPr>
          <w:rFonts w:ascii="Arial" w:hAnsi="Arial" w:cs="Arial"/>
        </w:rPr>
        <w:t xml:space="preserve">aan </w:t>
      </w:r>
      <w:r w:rsidR="00907B63" w:rsidRPr="00907B63">
        <w:rPr>
          <w:rFonts w:ascii="Arial" w:hAnsi="Arial" w:cs="Arial"/>
        </w:rPr>
        <w:t>dat bestaat uit verschillende soorten activiteiten zoals spel, bewegen, themabespreking, kook- en bakactiviteiten, creatieve activiteiten, geheugentraining en ondersteuning bij activiteiten die nodig zijn om zelfstandig te kunnen functioneren. Deze activiteiten bieden wij zowel in groepsvorm als individueel</w:t>
      </w:r>
      <w:r w:rsidR="0020700C">
        <w:rPr>
          <w:rFonts w:ascii="Arial" w:hAnsi="Arial" w:cs="Arial"/>
        </w:rPr>
        <w:t>, afhankelijk van de behoefte en mogelijkheden van de cliënt.</w:t>
      </w:r>
      <w:r w:rsidR="00907B63" w:rsidRPr="00907B63">
        <w:rPr>
          <w:rFonts w:ascii="Arial" w:hAnsi="Arial" w:cs="Arial"/>
        </w:rPr>
        <w:t xml:space="preserve"> Het uitgangspunt is dat de </w:t>
      </w:r>
      <w:r w:rsidR="00D31303">
        <w:rPr>
          <w:rFonts w:ascii="Arial" w:hAnsi="Arial" w:cs="Arial"/>
        </w:rPr>
        <w:t>activiteit</w:t>
      </w:r>
      <w:r w:rsidR="00907B63" w:rsidRPr="00907B63">
        <w:rPr>
          <w:rFonts w:ascii="Arial" w:hAnsi="Arial" w:cs="Arial"/>
        </w:rPr>
        <w:t xml:space="preserve"> aansluit bij de interesses</w:t>
      </w:r>
      <w:r w:rsidR="0020700C">
        <w:rPr>
          <w:rFonts w:ascii="Arial" w:hAnsi="Arial" w:cs="Arial"/>
        </w:rPr>
        <w:t xml:space="preserve"> </w:t>
      </w:r>
      <w:r w:rsidR="00907B63" w:rsidRPr="00907B63">
        <w:rPr>
          <w:rFonts w:ascii="Arial" w:hAnsi="Arial" w:cs="Arial"/>
        </w:rPr>
        <w:t xml:space="preserve">en het </w:t>
      </w:r>
      <w:r w:rsidR="00D31303">
        <w:rPr>
          <w:rFonts w:ascii="Arial" w:hAnsi="Arial" w:cs="Arial"/>
        </w:rPr>
        <w:t>cognitieve vermoge</w:t>
      </w:r>
      <w:r w:rsidR="0020700C">
        <w:rPr>
          <w:rFonts w:ascii="Arial" w:hAnsi="Arial" w:cs="Arial"/>
        </w:rPr>
        <w:t xml:space="preserve">n. </w:t>
      </w:r>
      <w:r w:rsidR="00907B63" w:rsidRPr="00907B63">
        <w:rPr>
          <w:rFonts w:ascii="Arial" w:hAnsi="Arial" w:cs="Arial"/>
        </w:rPr>
        <w:t xml:space="preserve">Activiteiten worden indien nodig aangepast zodat deelname voor iedereen mogelijk is. </w:t>
      </w:r>
    </w:p>
    <w:p w14:paraId="5A3AEBB5" w14:textId="4025602D" w:rsidR="00907B63" w:rsidRPr="00175B38" w:rsidRDefault="006A4292" w:rsidP="00907B63">
      <w:pPr>
        <w:rPr>
          <w:rFonts w:ascii="Arial" w:hAnsi="Arial" w:cs="Arial"/>
        </w:rPr>
      </w:pPr>
      <w:r>
        <w:rPr>
          <w:rFonts w:ascii="Arial" w:hAnsi="Arial" w:cs="Arial"/>
          <w:b/>
          <w:bCs/>
        </w:rPr>
        <w:t>Veilige omgeving</w:t>
      </w:r>
      <w:r w:rsidR="00907B63" w:rsidRPr="006A4292">
        <w:rPr>
          <w:rFonts w:ascii="Arial" w:hAnsi="Arial" w:cs="Arial"/>
          <w:b/>
          <w:bCs/>
        </w:rPr>
        <w:t xml:space="preserve"> </w:t>
      </w:r>
      <w:r w:rsidR="00907B63">
        <w:rPr>
          <w:rFonts w:ascii="Arial" w:hAnsi="Arial" w:cs="Arial"/>
          <w:sz w:val="20"/>
          <w:szCs w:val="20"/>
        </w:rPr>
        <w:br/>
      </w:r>
      <w:r w:rsidR="009338DA">
        <w:rPr>
          <w:rFonts w:ascii="Arial" w:hAnsi="Arial" w:cs="Arial"/>
        </w:rPr>
        <w:t xml:space="preserve">De afdeling is een </w:t>
      </w:r>
      <w:r w:rsidR="00907B63" w:rsidRPr="00907B63">
        <w:rPr>
          <w:rFonts w:ascii="Arial" w:hAnsi="Arial" w:cs="Arial"/>
        </w:rPr>
        <w:t>gesloten afdeling. Dit betekent dat onze cliënten niet</w:t>
      </w:r>
      <w:r w:rsidR="00907B63">
        <w:rPr>
          <w:rFonts w:ascii="Arial" w:hAnsi="Arial" w:cs="Arial"/>
          <w:sz w:val="20"/>
          <w:szCs w:val="20"/>
        </w:rPr>
        <w:t xml:space="preserve"> </w:t>
      </w:r>
      <w:r w:rsidR="00907B63" w:rsidRPr="00907B63">
        <w:rPr>
          <w:rFonts w:ascii="Arial" w:hAnsi="Arial" w:cs="Arial"/>
        </w:rPr>
        <w:t xml:space="preserve">zonder begeleiding van de afdeling af </w:t>
      </w:r>
      <w:r w:rsidR="00CF7350">
        <w:rPr>
          <w:rFonts w:ascii="Arial" w:hAnsi="Arial" w:cs="Arial"/>
        </w:rPr>
        <w:t>kunnen.</w:t>
      </w:r>
      <w:r w:rsidR="00175B38">
        <w:rPr>
          <w:rFonts w:ascii="Arial" w:hAnsi="Arial" w:cs="Arial"/>
        </w:rPr>
        <w:t xml:space="preserve"> Gedurende de opname wordt bekeken welke</w:t>
      </w:r>
      <w:r w:rsidR="00175B38" w:rsidRPr="00976CAA">
        <w:rPr>
          <w:rFonts w:ascii="Arial" w:hAnsi="Arial" w:cs="Arial"/>
        </w:rPr>
        <w:t xml:space="preserve"> bewegingsruimte </w:t>
      </w:r>
      <w:r w:rsidR="00175B38">
        <w:rPr>
          <w:rFonts w:ascii="Arial" w:hAnsi="Arial" w:cs="Arial"/>
        </w:rPr>
        <w:t>de cliënt aankan en wordt deze uitgebreid.</w:t>
      </w:r>
      <w:r w:rsidR="00AC6924">
        <w:rPr>
          <w:rFonts w:ascii="Arial" w:hAnsi="Arial" w:cs="Arial"/>
        </w:rPr>
        <w:br/>
      </w:r>
      <w:r w:rsidR="00907B63" w:rsidRPr="00907B63">
        <w:rPr>
          <w:rFonts w:ascii="Arial" w:hAnsi="Arial" w:cs="Arial"/>
        </w:rPr>
        <w:t>Om de rust en regelmaat te behouden hanteert</w:t>
      </w:r>
      <w:r w:rsidR="00AC6924">
        <w:rPr>
          <w:rFonts w:ascii="Arial" w:hAnsi="Arial" w:cs="Arial"/>
        </w:rPr>
        <w:t xml:space="preserve"> het </w:t>
      </w:r>
      <w:r w:rsidR="00907B63" w:rsidRPr="00907B63">
        <w:rPr>
          <w:rFonts w:ascii="Arial" w:hAnsi="Arial" w:cs="Arial"/>
        </w:rPr>
        <w:t>IEP vastgest</w:t>
      </w:r>
      <w:r w:rsidR="00AC6924">
        <w:rPr>
          <w:rFonts w:ascii="Arial" w:hAnsi="Arial" w:cs="Arial"/>
        </w:rPr>
        <w:t xml:space="preserve">elde bezoektijden </w:t>
      </w:r>
      <w:r w:rsidR="00AC6924">
        <w:rPr>
          <w:rFonts w:ascii="Arial" w:hAnsi="Arial" w:cs="Arial"/>
        </w:rPr>
        <w:br/>
        <w:t>(z</w:t>
      </w:r>
      <w:r w:rsidR="008C4496">
        <w:rPr>
          <w:rFonts w:ascii="Arial" w:hAnsi="Arial" w:cs="Arial"/>
        </w:rPr>
        <w:t xml:space="preserve">ie pagina </w:t>
      </w:r>
      <w:r w:rsidR="00020D83">
        <w:rPr>
          <w:rFonts w:ascii="Arial" w:hAnsi="Arial" w:cs="Arial"/>
        </w:rPr>
        <w:t>4</w:t>
      </w:r>
      <w:r w:rsidR="00AC6924">
        <w:rPr>
          <w:rFonts w:ascii="Arial" w:hAnsi="Arial" w:cs="Arial"/>
        </w:rPr>
        <w:t>)</w:t>
      </w:r>
      <w:r w:rsidR="00907B63" w:rsidRPr="00907B63">
        <w:rPr>
          <w:rFonts w:ascii="Arial" w:hAnsi="Arial" w:cs="Arial"/>
        </w:rPr>
        <w:t xml:space="preserve">. </w:t>
      </w:r>
      <w:r w:rsidR="009E4E1A" w:rsidRPr="00907B63">
        <w:rPr>
          <w:rFonts w:ascii="Arial" w:hAnsi="Arial" w:cs="Arial"/>
        </w:rPr>
        <w:t xml:space="preserve">Hiervan kan worden afgeweken, </w:t>
      </w:r>
      <w:r w:rsidR="009E4E1A">
        <w:rPr>
          <w:rFonts w:ascii="Arial" w:hAnsi="Arial" w:cs="Arial"/>
        </w:rPr>
        <w:t>wanneer dit beter past binnen</w:t>
      </w:r>
      <w:r w:rsidR="009E4E1A" w:rsidRPr="00907B63">
        <w:rPr>
          <w:rFonts w:ascii="Arial" w:hAnsi="Arial" w:cs="Arial"/>
        </w:rPr>
        <w:t xml:space="preserve"> de individuele behandeling van de cliënt. </w:t>
      </w:r>
      <w:r w:rsidR="00375349" w:rsidRPr="00907B63">
        <w:rPr>
          <w:rFonts w:ascii="Arial" w:hAnsi="Arial" w:cs="Arial"/>
        </w:rPr>
        <w:t>Familieleden</w:t>
      </w:r>
      <w:r w:rsidR="009E4E1A">
        <w:rPr>
          <w:rFonts w:ascii="Arial" w:hAnsi="Arial" w:cs="Arial"/>
        </w:rPr>
        <w:t xml:space="preserve"> en bekenden</w:t>
      </w:r>
      <w:r w:rsidR="00375349" w:rsidRPr="00907B63">
        <w:rPr>
          <w:rFonts w:ascii="Arial" w:hAnsi="Arial" w:cs="Arial"/>
        </w:rPr>
        <w:t xml:space="preserve"> zijn tijdens </w:t>
      </w:r>
      <w:r w:rsidR="00375349" w:rsidRPr="00907B63">
        <w:rPr>
          <w:rFonts w:ascii="Arial" w:hAnsi="Arial" w:cs="Arial"/>
        </w:rPr>
        <w:lastRenderedPageBreak/>
        <w:t>bezoektijden welkom in de bezoekersruimte</w:t>
      </w:r>
      <w:r w:rsidR="00375349">
        <w:rPr>
          <w:rFonts w:ascii="Arial" w:hAnsi="Arial" w:cs="Arial"/>
        </w:rPr>
        <w:t xml:space="preserve"> </w:t>
      </w:r>
      <w:r w:rsidR="00375349" w:rsidRPr="00907B63">
        <w:rPr>
          <w:rFonts w:ascii="Arial" w:hAnsi="Arial" w:cs="Arial"/>
        </w:rPr>
        <w:t>of kunnen</w:t>
      </w:r>
      <w:r w:rsidR="009E4E1A">
        <w:rPr>
          <w:rFonts w:ascii="Arial" w:hAnsi="Arial" w:cs="Arial"/>
        </w:rPr>
        <w:t>,</w:t>
      </w:r>
      <w:r w:rsidR="00375349" w:rsidRPr="00907B63">
        <w:rPr>
          <w:rFonts w:ascii="Arial" w:hAnsi="Arial" w:cs="Arial"/>
        </w:rPr>
        <w:t xml:space="preserve"> in overleg met de arts</w:t>
      </w:r>
      <w:r w:rsidR="009E4E1A">
        <w:rPr>
          <w:rFonts w:ascii="Arial" w:hAnsi="Arial" w:cs="Arial"/>
        </w:rPr>
        <w:t>,</w:t>
      </w:r>
      <w:r w:rsidR="00375349" w:rsidRPr="00907B63">
        <w:rPr>
          <w:rFonts w:ascii="Arial" w:hAnsi="Arial" w:cs="Arial"/>
        </w:rPr>
        <w:t xml:space="preserve"> samen met de cliënt de afdeling verlaten. </w:t>
      </w:r>
    </w:p>
    <w:p w14:paraId="31206E75" w14:textId="11DC1C21" w:rsidR="0026108B" w:rsidRDefault="006A4292" w:rsidP="00907B63">
      <w:pPr>
        <w:rPr>
          <w:rFonts w:ascii="Arial" w:hAnsi="Arial" w:cs="Arial"/>
        </w:rPr>
      </w:pPr>
      <w:r>
        <w:rPr>
          <w:rFonts w:ascii="Arial" w:hAnsi="Arial" w:cs="Arial"/>
          <w:b/>
          <w:bCs/>
        </w:rPr>
        <w:t>Einde verblijf</w:t>
      </w:r>
      <w:r w:rsidR="00907B63" w:rsidRPr="006A4292">
        <w:rPr>
          <w:rFonts w:ascii="Arial" w:hAnsi="Arial" w:cs="Arial"/>
          <w:b/>
          <w:bCs/>
        </w:rPr>
        <w:t xml:space="preserve"> </w:t>
      </w:r>
      <w:r w:rsidR="00907B63">
        <w:rPr>
          <w:rFonts w:ascii="Arial" w:hAnsi="Arial" w:cs="Arial"/>
          <w:sz w:val="20"/>
          <w:szCs w:val="20"/>
        </w:rPr>
        <w:br/>
      </w:r>
      <w:r w:rsidR="00907B63" w:rsidRPr="00907B63">
        <w:rPr>
          <w:rFonts w:ascii="Arial" w:hAnsi="Arial" w:cs="Arial"/>
        </w:rPr>
        <w:t>Na de behandeling verhuist de cliënt naar een (meer) definitieve woonbestemming. Vaak is dit een zorgcentrum (verpleeghuis of kleinschalig wonen), maar soms keren cliënten ook terug naar huis. Als de behandeling eindigt stemmen we met alle betrokken partijen het vervolgtraject af.</w:t>
      </w:r>
      <w:r w:rsidR="0026108B">
        <w:rPr>
          <w:rFonts w:ascii="Arial" w:hAnsi="Arial" w:cs="Arial"/>
        </w:rPr>
        <w:t xml:space="preserve"> Hierbij kan een voorkeur voor een vervolgplek aangegeven worden maar de cliënt wordt organisatie-breed aangemeld bij de gewenste zorgorganisatie. Dit maakt dat het voor kan komen dat de cliënt in afwachting van de voorkeursplek eerst elders wordt geplaatst.</w:t>
      </w:r>
      <w:r w:rsidR="00F212B3">
        <w:rPr>
          <w:rFonts w:ascii="Arial" w:hAnsi="Arial" w:cs="Arial"/>
        </w:rPr>
        <w:t xml:space="preserve"> Op de dag van overplaatsing zal er altijd een zorgprofessional van het IEP op de nieuwe woonbestemming aanwezig zijn voor de overdracht.</w:t>
      </w:r>
    </w:p>
    <w:p w14:paraId="7E03A26F" w14:textId="0AC76626" w:rsidR="00B432A4" w:rsidRPr="00BF76E4" w:rsidRDefault="00907B63" w:rsidP="00BF76E4">
      <w:pPr>
        <w:rPr>
          <w:rFonts w:ascii="Arial" w:hAnsi="Arial" w:cs="Arial"/>
          <w:sz w:val="20"/>
          <w:szCs w:val="20"/>
        </w:rPr>
      </w:pPr>
      <w:r w:rsidRPr="00907B63">
        <w:rPr>
          <w:rFonts w:ascii="Arial" w:hAnsi="Arial" w:cs="Arial"/>
        </w:rPr>
        <w:t xml:space="preserve">Indien nodig kan er nazorg vanuit </w:t>
      </w:r>
      <w:r w:rsidR="00260764">
        <w:rPr>
          <w:rFonts w:ascii="Arial" w:hAnsi="Arial" w:cs="Arial"/>
        </w:rPr>
        <w:t xml:space="preserve">het </w:t>
      </w:r>
      <w:r w:rsidRPr="00907B63">
        <w:rPr>
          <w:rFonts w:ascii="Arial" w:hAnsi="Arial" w:cs="Arial"/>
        </w:rPr>
        <w:t>IEP worden geboden op de nieuwe woonbestemming.</w:t>
      </w:r>
      <w:r w:rsidR="000D2698">
        <w:rPr>
          <w:rFonts w:ascii="Arial" w:hAnsi="Arial" w:cs="Arial"/>
          <w:sz w:val="20"/>
          <w:szCs w:val="20"/>
        </w:rPr>
        <w:br/>
      </w:r>
    </w:p>
    <w:p w14:paraId="2501AF66" w14:textId="77777777" w:rsidR="00907B63" w:rsidRPr="000D2698" w:rsidRDefault="00907B63" w:rsidP="00907B63">
      <w:pPr>
        <w:rPr>
          <w:rFonts w:ascii="Arial" w:hAnsi="Arial" w:cs="Arial"/>
          <w:b/>
          <w:sz w:val="28"/>
          <w:szCs w:val="28"/>
        </w:rPr>
      </w:pPr>
      <w:r w:rsidRPr="000D2698">
        <w:rPr>
          <w:rFonts w:ascii="Arial" w:hAnsi="Arial" w:cs="Arial"/>
          <w:b/>
          <w:sz w:val="28"/>
          <w:szCs w:val="28"/>
        </w:rPr>
        <w:t xml:space="preserve">Contact </w:t>
      </w:r>
    </w:p>
    <w:p w14:paraId="46326916" w14:textId="4646FAEF" w:rsidR="00241E05" w:rsidRDefault="006A4292" w:rsidP="00574CE4">
      <w:pPr>
        <w:rPr>
          <w:rFonts w:ascii="Arial" w:hAnsi="Arial" w:cs="Arial"/>
        </w:rPr>
      </w:pPr>
      <w:r>
        <w:rPr>
          <w:rFonts w:ascii="Arial" w:hAnsi="Arial" w:cs="Arial"/>
          <w:b/>
          <w:bCs/>
        </w:rPr>
        <w:t>Aanmelden</w:t>
      </w:r>
      <w:r w:rsidR="00907B63" w:rsidRPr="00574CE4">
        <w:rPr>
          <w:rFonts w:ascii="Arial" w:hAnsi="Arial" w:cs="Arial"/>
          <w:b/>
          <w:bCs/>
          <w:sz w:val="20"/>
          <w:szCs w:val="20"/>
        </w:rPr>
        <w:t xml:space="preserve"> </w:t>
      </w:r>
      <w:r w:rsidR="00574CE4">
        <w:rPr>
          <w:rFonts w:ascii="Arial" w:hAnsi="Arial" w:cs="Arial"/>
          <w:b/>
          <w:bCs/>
          <w:sz w:val="20"/>
          <w:szCs w:val="20"/>
        </w:rPr>
        <w:br/>
      </w:r>
      <w:r w:rsidR="00574CE4" w:rsidRPr="00907B63">
        <w:rPr>
          <w:rFonts w:ascii="Arial" w:hAnsi="Arial" w:cs="Arial"/>
        </w:rPr>
        <w:t xml:space="preserve">Cliënten kunnen worden aangemeld via hun huisarts of andere verwijzers, maar ook vanuit </w:t>
      </w:r>
      <w:r w:rsidR="00574CE4" w:rsidRPr="002E5FC1">
        <w:rPr>
          <w:rFonts w:ascii="Arial" w:hAnsi="Arial" w:cs="Arial"/>
        </w:rPr>
        <w:t xml:space="preserve">een </w:t>
      </w:r>
      <w:r w:rsidR="008E28B8" w:rsidRPr="002E5FC1">
        <w:rPr>
          <w:rFonts w:ascii="Arial" w:hAnsi="Arial" w:cs="Arial"/>
        </w:rPr>
        <w:t>van de zorgcentra</w:t>
      </w:r>
      <w:r w:rsidR="00EB33C4">
        <w:rPr>
          <w:rFonts w:ascii="Arial" w:hAnsi="Arial" w:cs="Arial"/>
        </w:rPr>
        <w:t>.</w:t>
      </w:r>
      <w:r w:rsidR="00574CE4" w:rsidRPr="00907B63">
        <w:rPr>
          <w:rFonts w:ascii="Arial" w:hAnsi="Arial" w:cs="Arial"/>
        </w:rPr>
        <w:t xml:space="preserve"> De verwijzer kan een cliënt op </w:t>
      </w:r>
      <w:r w:rsidR="00AF76A6">
        <w:rPr>
          <w:rFonts w:ascii="Arial" w:hAnsi="Arial" w:cs="Arial"/>
        </w:rPr>
        <w:t>drie</w:t>
      </w:r>
      <w:r w:rsidR="00574CE4" w:rsidRPr="00907B63">
        <w:rPr>
          <w:rFonts w:ascii="Arial" w:hAnsi="Arial" w:cs="Arial"/>
        </w:rPr>
        <w:t xml:space="preserve"> manieren aanmelden</w:t>
      </w:r>
      <w:r w:rsidR="008E28B8">
        <w:rPr>
          <w:rFonts w:ascii="Arial" w:hAnsi="Arial" w:cs="Arial"/>
        </w:rPr>
        <w:t>, via</w:t>
      </w:r>
      <w:r w:rsidR="00574CE4" w:rsidRPr="00907B63">
        <w:rPr>
          <w:rFonts w:ascii="Arial" w:hAnsi="Arial" w:cs="Arial"/>
        </w:rPr>
        <w:t xml:space="preserve">: </w:t>
      </w:r>
    </w:p>
    <w:p w14:paraId="651EA2E6" w14:textId="77777777" w:rsidR="00241E05" w:rsidRPr="00AF76A6" w:rsidRDefault="00241E05" w:rsidP="00241E05">
      <w:pPr>
        <w:pStyle w:val="Geenafstand"/>
        <w:rPr>
          <w:rFonts w:ascii="Arial" w:hAnsi="Arial" w:cs="Arial"/>
          <w:i/>
          <w:iCs/>
        </w:rPr>
      </w:pPr>
      <w:r w:rsidRPr="00AF76A6">
        <w:rPr>
          <w:rFonts w:ascii="Arial" w:hAnsi="Arial" w:cs="Arial"/>
          <w:i/>
          <w:iCs/>
        </w:rPr>
        <w:t>Zorgbemiddeling de Zorggroep</w:t>
      </w:r>
    </w:p>
    <w:p w14:paraId="635C3535" w14:textId="77777777" w:rsidR="00241E05" w:rsidRDefault="00241E05" w:rsidP="00241E05">
      <w:pPr>
        <w:pStyle w:val="Geenafstand"/>
        <w:rPr>
          <w:rFonts w:ascii="Arial" w:hAnsi="Arial" w:cs="Arial"/>
        </w:rPr>
      </w:pPr>
      <w:r>
        <w:rPr>
          <w:rFonts w:ascii="Arial" w:hAnsi="Arial" w:cs="Arial"/>
        </w:rPr>
        <w:t>zorgbemiddelingintra@dezorggroep.nl</w:t>
      </w:r>
    </w:p>
    <w:p w14:paraId="48183E66" w14:textId="792D0722" w:rsidR="00241E05" w:rsidRDefault="00241E05" w:rsidP="00241E05">
      <w:pPr>
        <w:pStyle w:val="Geenafstand"/>
        <w:rPr>
          <w:rFonts w:ascii="Arial" w:hAnsi="Arial" w:cs="Arial"/>
        </w:rPr>
      </w:pPr>
      <w:r w:rsidRPr="00AF76A6">
        <w:rPr>
          <w:rFonts w:ascii="Arial" w:hAnsi="Arial" w:cs="Arial"/>
        </w:rPr>
        <w:t>088-6101755</w:t>
      </w:r>
    </w:p>
    <w:p w14:paraId="4F77947E" w14:textId="77777777" w:rsidR="00241E05" w:rsidRPr="00241E05" w:rsidRDefault="00241E05" w:rsidP="00241E05">
      <w:pPr>
        <w:pStyle w:val="Geenafstand"/>
        <w:rPr>
          <w:rFonts w:ascii="Arial" w:hAnsi="Arial" w:cs="Arial"/>
        </w:rPr>
      </w:pPr>
    </w:p>
    <w:p w14:paraId="1F08A256" w14:textId="31AD07F5" w:rsidR="0093688D" w:rsidRDefault="008E28B8" w:rsidP="008E28B8">
      <w:pPr>
        <w:rPr>
          <w:rFonts w:ascii="Arial" w:hAnsi="Arial" w:cs="Arial"/>
        </w:rPr>
      </w:pPr>
      <w:r>
        <w:rPr>
          <w:rFonts w:ascii="Arial" w:hAnsi="Arial" w:cs="Arial"/>
          <w:i/>
        </w:rPr>
        <w:lastRenderedPageBreak/>
        <w:t xml:space="preserve">Klantcontactcentrum </w:t>
      </w:r>
      <w:r w:rsidR="00574CE4" w:rsidRPr="00574CE4">
        <w:rPr>
          <w:rFonts w:ascii="Arial" w:hAnsi="Arial" w:cs="Arial"/>
          <w:i/>
        </w:rPr>
        <w:t xml:space="preserve">Proteion </w:t>
      </w:r>
      <w:r w:rsidR="00574CE4">
        <w:rPr>
          <w:rFonts w:ascii="Arial" w:hAnsi="Arial" w:cs="Arial"/>
          <w:i/>
        </w:rPr>
        <w:br/>
      </w:r>
      <w:r w:rsidR="00574CE4" w:rsidRPr="00907B63">
        <w:rPr>
          <w:rFonts w:ascii="Arial" w:hAnsi="Arial" w:cs="Arial"/>
        </w:rPr>
        <w:t xml:space="preserve">klantcontact@proteion.nl </w:t>
      </w:r>
      <w:r w:rsidR="00574CE4">
        <w:rPr>
          <w:rFonts w:ascii="Arial" w:hAnsi="Arial" w:cs="Arial"/>
          <w:i/>
        </w:rPr>
        <w:br/>
      </w:r>
      <w:r w:rsidR="00574CE4" w:rsidRPr="00907B63">
        <w:rPr>
          <w:rFonts w:ascii="Arial" w:hAnsi="Arial" w:cs="Arial"/>
        </w:rPr>
        <w:t xml:space="preserve">088-850 00 00 </w:t>
      </w:r>
    </w:p>
    <w:p w14:paraId="561704B0" w14:textId="1ACDA96C" w:rsidR="00241E05" w:rsidRDefault="00241E05" w:rsidP="008E28B8">
      <w:pPr>
        <w:rPr>
          <w:rFonts w:ascii="Arial" w:hAnsi="Arial" w:cs="Arial"/>
        </w:rPr>
      </w:pPr>
      <w:r>
        <w:rPr>
          <w:rFonts w:ascii="Arial" w:hAnsi="Arial" w:cs="Arial"/>
          <w:i/>
        </w:rPr>
        <w:t>Aanmelden &amp; Consultatie</w:t>
      </w:r>
      <w:r w:rsidRPr="00574CE4">
        <w:rPr>
          <w:rFonts w:ascii="Arial" w:hAnsi="Arial" w:cs="Arial"/>
          <w:i/>
        </w:rPr>
        <w:t xml:space="preserve"> Vincent van Gogh </w:t>
      </w:r>
      <w:r>
        <w:rPr>
          <w:rFonts w:ascii="Arial" w:hAnsi="Arial" w:cs="Arial"/>
          <w:i/>
        </w:rPr>
        <w:br/>
      </w:r>
      <w:hyperlink r:id="rId10" w:history="1">
        <w:r w:rsidR="00DD6E76" w:rsidRPr="00DD6E76">
          <w:rPr>
            <w:rStyle w:val="Hyperlink"/>
            <w:rFonts w:ascii="Arial" w:hAnsi="Arial" w:cs="Arial"/>
            <w:color w:val="000000"/>
            <w:u w:val="none"/>
            <w:bdr w:val="none" w:sz="0" w:space="0" w:color="auto" w:frame="1"/>
          </w:rPr>
          <w:t>vvgaanmelden@vigogroep.nl</w:t>
        </w:r>
      </w:hyperlink>
      <w:r w:rsidRPr="00DD6E76">
        <w:rPr>
          <w:rFonts w:ascii="Arial" w:hAnsi="Arial" w:cs="Arial"/>
          <w:i/>
        </w:rPr>
        <w:br/>
      </w:r>
      <w:r w:rsidRPr="00907B63">
        <w:rPr>
          <w:rFonts w:ascii="Arial" w:hAnsi="Arial" w:cs="Arial"/>
        </w:rPr>
        <w:t xml:space="preserve">0478-527 700 </w:t>
      </w:r>
    </w:p>
    <w:p w14:paraId="7519553C" w14:textId="59385416" w:rsidR="0088305D" w:rsidRPr="0088305D" w:rsidRDefault="0088305D" w:rsidP="0088305D">
      <w:pPr>
        <w:autoSpaceDE w:val="0"/>
        <w:autoSpaceDN w:val="0"/>
        <w:adjustRightInd w:val="0"/>
        <w:spacing w:after="0" w:line="240" w:lineRule="auto"/>
        <w:rPr>
          <w:rFonts w:ascii="Arial" w:eastAsia="Calibri" w:hAnsi="Arial" w:cs="Arial"/>
        </w:rPr>
      </w:pPr>
      <w:r w:rsidRPr="0088305D">
        <w:rPr>
          <w:rFonts w:ascii="Arial" w:eastAsia="Calibri" w:hAnsi="Arial" w:cs="Arial"/>
        </w:rPr>
        <w:t xml:space="preserve">De </w:t>
      </w:r>
      <w:r>
        <w:rPr>
          <w:rFonts w:ascii="Arial" w:eastAsia="Calibri" w:hAnsi="Arial" w:cs="Arial"/>
        </w:rPr>
        <w:t>behandel</w:t>
      </w:r>
      <w:r w:rsidRPr="0088305D">
        <w:rPr>
          <w:rFonts w:ascii="Arial" w:eastAsia="Calibri" w:hAnsi="Arial" w:cs="Arial"/>
        </w:rPr>
        <w:t>e</w:t>
      </w:r>
      <w:r>
        <w:rPr>
          <w:rFonts w:ascii="Arial" w:eastAsia="Calibri" w:hAnsi="Arial" w:cs="Arial"/>
        </w:rPr>
        <w:t>nd</w:t>
      </w:r>
      <w:r w:rsidRPr="0088305D">
        <w:rPr>
          <w:rFonts w:ascii="Arial" w:eastAsia="Calibri" w:hAnsi="Arial" w:cs="Arial"/>
        </w:rPr>
        <w:t xml:space="preserve"> arts van het IEP </w:t>
      </w:r>
      <w:r>
        <w:rPr>
          <w:rFonts w:ascii="Arial" w:eastAsia="Calibri" w:hAnsi="Arial" w:cs="Arial"/>
        </w:rPr>
        <w:t>beslist</w:t>
      </w:r>
      <w:r w:rsidR="00E07CAC">
        <w:rPr>
          <w:rFonts w:ascii="Arial" w:eastAsia="Calibri" w:hAnsi="Arial" w:cs="Arial"/>
        </w:rPr>
        <w:t>,</w:t>
      </w:r>
      <w:r>
        <w:rPr>
          <w:rFonts w:ascii="Arial" w:eastAsia="Calibri" w:hAnsi="Arial" w:cs="Arial"/>
        </w:rPr>
        <w:t xml:space="preserve"> </w:t>
      </w:r>
      <w:r w:rsidR="00E07CAC">
        <w:rPr>
          <w:rFonts w:ascii="Arial" w:eastAsia="Calibri" w:hAnsi="Arial" w:cs="Arial"/>
        </w:rPr>
        <w:t xml:space="preserve">na consultatie in de eigen omgeving van de cliënt, of opname op het IEP </w:t>
      </w:r>
      <w:r w:rsidR="00BB5CEA">
        <w:rPr>
          <w:rFonts w:ascii="Arial" w:eastAsia="Calibri" w:hAnsi="Arial" w:cs="Arial"/>
        </w:rPr>
        <w:t>passend</w:t>
      </w:r>
      <w:r w:rsidR="00E07CAC">
        <w:rPr>
          <w:rFonts w:ascii="Arial" w:eastAsia="Calibri" w:hAnsi="Arial" w:cs="Arial"/>
        </w:rPr>
        <w:t xml:space="preserve"> is.</w:t>
      </w:r>
    </w:p>
    <w:p w14:paraId="6A2052E7" w14:textId="77777777" w:rsidR="0088305D" w:rsidRPr="00241E05" w:rsidRDefault="0088305D" w:rsidP="008E28B8">
      <w:pPr>
        <w:rPr>
          <w:rFonts w:ascii="Arial" w:hAnsi="Arial" w:cs="Arial"/>
          <w:i/>
        </w:rPr>
      </w:pPr>
    </w:p>
    <w:p w14:paraId="2ACA22FC" w14:textId="77777777" w:rsidR="00DD6E76" w:rsidRDefault="006A4292" w:rsidP="00574CE4">
      <w:pPr>
        <w:rPr>
          <w:rFonts w:ascii="Arial" w:hAnsi="Arial" w:cs="Arial"/>
          <w:b/>
          <w:bCs/>
        </w:rPr>
      </w:pPr>
      <w:bookmarkStart w:id="0" w:name="_Hlk113366534"/>
      <w:r>
        <w:rPr>
          <w:rFonts w:ascii="Arial" w:hAnsi="Arial" w:cs="Arial"/>
          <w:b/>
          <w:bCs/>
        </w:rPr>
        <w:t>Financiering</w:t>
      </w:r>
      <w:r w:rsidR="00574CE4" w:rsidRPr="00574CE4">
        <w:rPr>
          <w:rFonts w:ascii="Arial" w:hAnsi="Arial" w:cs="Arial"/>
          <w:b/>
          <w:bCs/>
          <w:sz w:val="20"/>
          <w:szCs w:val="20"/>
        </w:rPr>
        <w:t xml:space="preserve"> </w:t>
      </w:r>
      <w:r w:rsidR="008E28B8">
        <w:rPr>
          <w:rFonts w:ascii="Arial" w:hAnsi="Arial" w:cs="Arial"/>
          <w:b/>
          <w:bCs/>
          <w:sz w:val="20"/>
          <w:szCs w:val="20"/>
        </w:rPr>
        <w:br/>
      </w:r>
      <w:r w:rsidR="008E28B8" w:rsidRPr="007A3F8D">
        <w:rPr>
          <w:rFonts w:ascii="Arial" w:eastAsia="Times New Roman" w:hAnsi="Arial" w:cs="Arial"/>
        </w:rPr>
        <w:t>Behandeling, zorg en verblijf op de afdeling</w:t>
      </w:r>
      <w:r w:rsidR="002E5FC1" w:rsidRPr="002E5FC1">
        <w:rPr>
          <w:rFonts w:ascii="Arial" w:eastAsia="Times New Roman" w:hAnsi="Arial" w:cs="Arial"/>
        </w:rPr>
        <w:t>en</w:t>
      </w:r>
      <w:r w:rsidR="008E28B8" w:rsidRPr="007A3F8D">
        <w:rPr>
          <w:rFonts w:ascii="Arial" w:eastAsia="Times New Roman" w:hAnsi="Arial" w:cs="Arial"/>
        </w:rPr>
        <w:t xml:space="preserve"> worden bekostigd vanuit de Wet langdurige zorg (Wlz). De cliënt dient wel te beschikken over de juiste Wlz-indicatie. </w:t>
      </w:r>
      <w:r w:rsidR="008D1E53" w:rsidRPr="008D1E53">
        <w:rPr>
          <w:rFonts w:ascii="Arial" w:eastAsia="Times New Roman" w:hAnsi="Arial" w:cs="Arial"/>
        </w:rPr>
        <w:t>Binnen het IEP is het zorgzwaartepakket ‘Beschermd wonen met zeer intensieve zorg en nadruk op begeleiding’ (ZZP7) noodzakelijk.</w:t>
      </w:r>
      <w:r w:rsidR="008D1E53">
        <w:rPr>
          <w:rFonts w:ascii="Arial" w:eastAsia="Times New Roman" w:hAnsi="Arial" w:cs="Arial"/>
        </w:rPr>
        <w:t xml:space="preserve"> </w:t>
      </w:r>
      <w:r w:rsidR="00551353">
        <w:rPr>
          <w:rFonts w:ascii="Arial" w:eastAsia="Times New Roman" w:hAnsi="Arial" w:cs="Arial"/>
        </w:rPr>
        <w:t xml:space="preserve">De aanvraag hiervoor verzorgen wij voor u. </w:t>
      </w:r>
      <w:r w:rsidR="008E28B8" w:rsidRPr="007A3F8D">
        <w:rPr>
          <w:rFonts w:ascii="Arial" w:eastAsia="Times New Roman" w:hAnsi="Arial" w:cs="Arial"/>
        </w:rPr>
        <w:t>Bij zorg en verblijf volgens de Wlz is een inkomensafhankelijke eigen bijdrage van toepassing, deze wordt door het CAK bepaald. U kunt de hoogte van</w:t>
      </w:r>
      <w:r w:rsidR="008E28B8" w:rsidRPr="002E5FC1">
        <w:rPr>
          <w:rFonts w:ascii="Arial" w:eastAsia="Times New Roman" w:hAnsi="Arial" w:cs="Arial"/>
        </w:rPr>
        <w:t xml:space="preserve"> de eigen bijdrage berekenen op </w:t>
      </w:r>
      <w:hyperlink r:id="rId11" w:history="1">
        <w:r w:rsidR="008D1E53" w:rsidRPr="00E94FA7">
          <w:rPr>
            <w:rStyle w:val="Hyperlink"/>
            <w:rFonts w:ascii="Arial" w:eastAsia="Times New Roman" w:hAnsi="Arial" w:cs="Arial"/>
            <w:color w:val="auto"/>
            <w:u w:val="none"/>
          </w:rPr>
          <w:t>www.hetcak.nl</w:t>
        </w:r>
      </w:hyperlink>
      <w:r w:rsidR="008E28B8" w:rsidRPr="00E94FA7">
        <w:rPr>
          <w:rFonts w:ascii="Arial" w:eastAsia="Times New Roman" w:hAnsi="Arial" w:cs="Arial"/>
        </w:rPr>
        <w:t>.</w:t>
      </w:r>
      <w:bookmarkEnd w:id="0"/>
      <w:r w:rsidR="00C35DCE">
        <w:rPr>
          <w:rFonts w:ascii="Arial" w:hAnsi="Arial" w:cs="Arial"/>
          <w:b/>
          <w:bCs/>
          <w:sz w:val="20"/>
          <w:szCs w:val="20"/>
        </w:rPr>
        <w:br/>
      </w:r>
    </w:p>
    <w:p w14:paraId="75791F72" w14:textId="38803DA8" w:rsidR="0093688D" w:rsidRPr="00692166" w:rsidRDefault="006A4292" w:rsidP="00574CE4">
      <w:pPr>
        <w:rPr>
          <w:rFonts w:ascii="Arial" w:eastAsia="Times New Roman" w:hAnsi="Arial" w:cs="Arial"/>
        </w:rPr>
      </w:pPr>
      <w:r>
        <w:rPr>
          <w:rFonts w:ascii="Arial" w:hAnsi="Arial" w:cs="Arial"/>
          <w:b/>
          <w:bCs/>
        </w:rPr>
        <w:t>Vragen?</w:t>
      </w:r>
      <w:r w:rsidR="00574CE4" w:rsidRPr="006A4292">
        <w:rPr>
          <w:rFonts w:ascii="Arial" w:hAnsi="Arial" w:cs="Arial"/>
          <w:b/>
          <w:bCs/>
        </w:rPr>
        <w:t xml:space="preserve"> </w:t>
      </w:r>
      <w:r w:rsidR="00574CE4">
        <w:rPr>
          <w:rFonts w:ascii="Arial" w:hAnsi="Arial" w:cs="Arial"/>
          <w:sz w:val="20"/>
          <w:szCs w:val="20"/>
        </w:rPr>
        <w:br/>
      </w:r>
      <w:r w:rsidR="00574CE4" w:rsidRPr="00907B63">
        <w:rPr>
          <w:rFonts w:ascii="Arial" w:hAnsi="Arial" w:cs="Arial"/>
        </w:rPr>
        <w:t>Heeft u na het lezen van deze folder nog vragen? Stel deze dan gerust aan een van de medewerkers van</w:t>
      </w:r>
      <w:r w:rsidR="00BF76E4">
        <w:rPr>
          <w:rFonts w:ascii="Arial" w:hAnsi="Arial" w:cs="Arial"/>
        </w:rPr>
        <w:t xml:space="preserve"> het</w:t>
      </w:r>
      <w:r w:rsidR="00574CE4" w:rsidRPr="00907B63">
        <w:rPr>
          <w:rFonts w:ascii="Arial" w:hAnsi="Arial" w:cs="Arial"/>
        </w:rPr>
        <w:t xml:space="preserve"> IEP of neem contact met ons op. </w:t>
      </w:r>
      <w:r w:rsidR="008C4496">
        <w:rPr>
          <w:rFonts w:ascii="Arial" w:hAnsi="Arial" w:cs="Arial"/>
          <w:b/>
          <w:bCs/>
        </w:rPr>
        <w:br/>
      </w:r>
    </w:p>
    <w:p w14:paraId="73259CE0" w14:textId="77777777" w:rsidR="00791916" w:rsidRDefault="00791916" w:rsidP="00574CE4">
      <w:pPr>
        <w:rPr>
          <w:rFonts w:ascii="Arial" w:hAnsi="Arial" w:cs="Arial"/>
          <w:b/>
          <w:bCs/>
        </w:rPr>
      </w:pPr>
    </w:p>
    <w:p w14:paraId="7A1415D1" w14:textId="75A5DC6F" w:rsidR="002A11F9" w:rsidRPr="006A4292" w:rsidRDefault="006A4292" w:rsidP="00574CE4">
      <w:pPr>
        <w:rPr>
          <w:rFonts w:ascii="Arial" w:hAnsi="Arial" w:cs="Arial"/>
          <w:b/>
          <w:bCs/>
        </w:rPr>
      </w:pPr>
      <w:r>
        <w:rPr>
          <w:rFonts w:ascii="Arial" w:hAnsi="Arial" w:cs="Arial"/>
          <w:b/>
          <w:bCs/>
        </w:rPr>
        <w:lastRenderedPageBreak/>
        <w:t>Contactgegevens</w:t>
      </w:r>
    </w:p>
    <w:p w14:paraId="21EAA5C4" w14:textId="70838A19" w:rsidR="0026108B" w:rsidRPr="002A11F9" w:rsidRDefault="0026108B" w:rsidP="00DD6E76">
      <w:pPr>
        <w:spacing w:after="0" w:line="240" w:lineRule="auto"/>
        <w:rPr>
          <w:rFonts w:ascii="Arial" w:hAnsi="Arial" w:cs="Arial"/>
          <w:b/>
          <w:bCs/>
          <w:sz w:val="20"/>
          <w:szCs w:val="20"/>
        </w:rPr>
      </w:pPr>
      <w:r>
        <w:rPr>
          <w:rFonts w:ascii="Arial" w:hAnsi="Arial" w:cs="Arial"/>
          <w:b/>
          <w:bCs/>
          <w:sz w:val="20"/>
          <w:szCs w:val="20"/>
        </w:rPr>
        <w:t>Bezoekadres</w:t>
      </w:r>
    </w:p>
    <w:p w14:paraId="0BCE6DC0" w14:textId="3D4815AA" w:rsidR="0026108B" w:rsidRPr="002B6B5E" w:rsidRDefault="0026108B" w:rsidP="00DD6E76">
      <w:pPr>
        <w:spacing w:after="0" w:line="240" w:lineRule="auto"/>
        <w:rPr>
          <w:rFonts w:ascii="Arial" w:hAnsi="Arial" w:cs="Arial"/>
        </w:rPr>
      </w:pPr>
      <w:r w:rsidRPr="00907B63">
        <w:rPr>
          <w:rFonts w:ascii="Arial" w:hAnsi="Arial" w:cs="Arial"/>
        </w:rPr>
        <w:t xml:space="preserve">Integraal Expertisecentrum Psychogeriatrie </w:t>
      </w:r>
      <w:r>
        <w:rPr>
          <w:rFonts w:ascii="Arial" w:hAnsi="Arial" w:cs="Arial"/>
        </w:rPr>
        <w:t>(IEP)</w:t>
      </w:r>
      <w:r>
        <w:rPr>
          <w:rFonts w:ascii="Arial" w:hAnsi="Arial" w:cs="Arial"/>
        </w:rPr>
        <w:br/>
      </w:r>
      <w:r w:rsidRPr="00907B63">
        <w:rPr>
          <w:rFonts w:ascii="Arial" w:hAnsi="Arial" w:cs="Arial"/>
        </w:rPr>
        <w:t xml:space="preserve">Overloonseweg 6 </w:t>
      </w:r>
      <w:r>
        <w:rPr>
          <w:rFonts w:ascii="Arial" w:hAnsi="Arial" w:cs="Arial"/>
        </w:rPr>
        <w:br/>
      </w:r>
      <w:r w:rsidRPr="00907B63">
        <w:rPr>
          <w:rFonts w:ascii="Arial" w:hAnsi="Arial" w:cs="Arial"/>
        </w:rPr>
        <w:t>5804 AV Venray</w:t>
      </w:r>
    </w:p>
    <w:p w14:paraId="0160CA76" w14:textId="77777777" w:rsidR="00DD6E76" w:rsidRDefault="00DD6E76" w:rsidP="00DD6E76">
      <w:pPr>
        <w:spacing w:after="0" w:line="240" w:lineRule="auto"/>
        <w:rPr>
          <w:rFonts w:ascii="Arial" w:hAnsi="Arial" w:cs="Arial"/>
          <w:b/>
          <w:bCs/>
          <w:sz w:val="20"/>
          <w:szCs w:val="20"/>
          <w:lang w:val="en-US"/>
        </w:rPr>
      </w:pPr>
    </w:p>
    <w:p w14:paraId="31873E8E" w14:textId="798F168B" w:rsidR="00866C46" w:rsidRDefault="002A11F9" w:rsidP="00DD6E76">
      <w:pPr>
        <w:spacing w:after="0" w:line="240" w:lineRule="auto"/>
        <w:rPr>
          <w:rFonts w:ascii="Arial" w:hAnsi="Arial" w:cs="Arial"/>
          <w:b/>
          <w:bCs/>
          <w:sz w:val="20"/>
          <w:szCs w:val="20"/>
          <w:lang w:val="en-US"/>
        </w:rPr>
      </w:pPr>
      <w:r w:rsidRPr="00866C46">
        <w:rPr>
          <w:rFonts w:ascii="Arial" w:hAnsi="Arial" w:cs="Arial"/>
          <w:b/>
          <w:bCs/>
          <w:sz w:val="20"/>
          <w:szCs w:val="20"/>
          <w:lang w:val="en-US"/>
        </w:rPr>
        <w:t>Unit B</w:t>
      </w:r>
    </w:p>
    <w:p w14:paraId="7B729407" w14:textId="77777777" w:rsidR="000E3505" w:rsidRDefault="00DD6E76" w:rsidP="00DD6E76">
      <w:pPr>
        <w:spacing w:after="0" w:line="240" w:lineRule="auto"/>
        <w:rPr>
          <w:rFonts w:ascii="Arial" w:hAnsi="Arial" w:cs="Arial"/>
          <w:lang w:val="en-US"/>
        </w:rPr>
      </w:pPr>
      <w:hyperlink r:id="rId12" w:history="1">
        <w:r w:rsidR="00866C46" w:rsidRPr="00866C46">
          <w:rPr>
            <w:rStyle w:val="Hyperlink"/>
            <w:rFonts w:ascii="Arial" w:hAnsi="Arial" w:cs="Arial"/>
            <w:color w:val="auto"/>
            <w:u w:val="none"/>
            <w:lang w:val="en-US"/>
          </w:rPr>
          <w:t>iep.unitb@dezorggroep.nl</w:t>
        </w:r>
      </w:hyperlink>
    </w:p>
    <w:p w14:paraId="1734030E" w14:textId="0192E547" w:rsidR="002A11F9" w:rsidRPr="000E3505" w:rsidRDefault="002A11F9" w:rsidP="00DD6E76">
      <w:pPr>
        <w:spacing w:after="0" w:line="240" w:lineRule="auto"/>
        <w:rPr>
          <w:rFonts w:ascii="Arial" w:hAnsi="Arial" w:cs="Arial"/>
          <w:lang w:val="en-US"/>
        </w:rPr>
      </w:pPr>
      <w:r w:rsidRPr="00866C46">
        <w:rPr>
          <w:rFonts w:ascii="Arial" w:hAnsi="Arial" w:cs="Arial"/>
          <w:lang w:val="en-US"/>
        </w:rPr>
        <w:t>0478-786322</w:t>
      </w:r>
      <w:r w:rsidR="00574CE4" w:rsidRPr="00866C46">
        <w:rPr>
          <w:rFonts w:ascii="Arial" w:hAnsi="Arial" w:cs="Arial"/>
          <w:b/>
          <w:bCs/>
          <w:lang w:val="en-US"/>
        </w:rPr>
        <w:t xml:space="preserve"> </w:t>
      </w:r>
    </w:p>
    <w:p w14:paraId="039C6F04" w14:textId="77777777" w:rsidR="0026108B" w:rsidRPr="00866C46" w:rsidRDefault="0026108B" w:rsidP="00DD6E76">
      <w:pPr>
        <w:pStyle w:val="Geenafstand"/>
        <w:rPr>
          <w:rFonts w:ascii="Arial" w:hAnsi="Arial" w:cs="Arial"/>
          <w:b/>
          <w:bCs/>
          <w:lang w:val="en-US"/>
        </w:rPr>
      </w:pPr>
    </w:p>
    <w:p w14:paraId="50F902A5" w14:textId="7EDA491E" w:rsidR="002A11F9" w:rsidRPr="00866C46" w:rsidRDefault="002A11F9" w:rsidP="00DD6E76">
      <w:pPr>
        <w:spacing w:after="0" w:line="240" w:lineRule="auto"/>
        <w:rPr>
          <w:rFonts w:ascii="Arial" w:hAnsi="Arial" w:cs="Arial"/>
          <w:b/>
          <w:bCs/>
          <w:sz w:val="20"/>
          <w:szCs w:val="20"/>
          <w:lang w:val="en-US"/>
        </w:rPr>
      </w:pPr>
      <w:r w:rsidRPr="00866C46">
        <w:rPr>
          <w:rFonts w:ascii="Arial" w:hAnsi="Arial" w:cs="Arial"/>
          <w:b/>
          <w:bCs/>
          <w:sz w:val="20"/>
          <w:szCs w:val="20"/>
          <w:lang w:val="en-US"/>
        </w:rPr>
        <w:t>Unit C</w:t>
      </w:r>
    </w:p>
    <w:p w14:paraId="18197F81" w14:textId="36B68251" w:rsidR="002274FD" w:rsidRPr="00866C46" w:rsidRDefault="00DD6E76" w:rsidP="00DD6E76">
      <w:pPr>
        <w:spacing w:after="0" w:line="240" w:lineRule="auto"/>
        <w:rPr>
          <w:rFonts w:ascii="Arial" w:hAnsi="Arial" w:cs="Arial"/>
          <w:lang w:val="en-US"/>
        </w:rPr>
      </w:pPr>
      <w:r>
        <w:rPr>
          <w:rFonts w:ascii="Arial" w:hAnsi="Arial" w:cs="Arial"/>
          <w:lang w:val="en-US"/>
        </w:rPr>
        <w:t>i</w:t>
      </w:r>
      <w:r w:rsidR="00866C46">
        <w:rPr>
          <w:rFonts w:ascii="Arial" w:hAnsi="Arial" w:cs="Arial"/>
          <w:lang w:val="en-US"/>
        </w:rPr>
        <w:t>ep.unitc@dezorggroep.nl</w:t>
      </w:r>
      <w:r w:rsidR="002A11F9" w:rsidRPr="00866C46">
        <w:rPr>
          <w:rFonts w:ascii="Arial" w:hAnsi="Arial" w:cs="Arial"/>
          <w:lang w:val="en-US"/>
        </w:rPr>
        <w:t xml:space="preserve"> </w:t>
      </w:r>
      <w:r w:rsidR="002A11F9" w:rsidRPr="00866C46">
        <w:rPr>
          <w:rFonts w:ascii="Arial" w:hAnsi="Arial" w:cs="Arial"/>
          <w:i/>
          <w:lang w:val="en-US"/>
        </w:rPr>
        <w:br/>
      </w:r>
      <w:r w:rsidR="002A11F9" w:rsidRPr="00866C46">
        <w:rPr>
          <w:rFonts w:ascii="Arial" w:hAnsi="Arial" w:cs="Arial"/>
          <w:lang w:val="en-US"/>
        </w:rPr>
        <w:t>0478-786323</w:t>
      </w:r>
      <w:r w:rsidR="00BF0F1F" w:rsidRPr="00866C46">
        <w:rPr>
          <w:rFonts w:ascii="Arial" w:hAnsi="Arial" w:cs="Arial"/>
          <w:lang w:val="en-US"/>
        </w:rPr>
        <w:br/>
      </w:r>
    </w:p>
    <w:p w14:paraId="06028057" w14:textId="51A3D998" w:rsidR="00574CE4" w:rsidRPr="00574CE4" w:rsidRDefault="008C4496" w:rsidP="00574CE4">
      <w:pPr>
        <w:rPr>
          <w:rFonts w:ascii="Arial" w:hAnsi="Arial" w:cs="Arial"/>
          <w:sz w:val="20"/>
          <w:szCs w:val="20"/>
        </w:rPr>
      </w:pPr>
      <w:r w:rsidRPr="00DD6E76">
        <w:rPr>
          <w:rFonts w:ascii="Arial" w:hAnsi="Arial" w:cs="Arial"/>
          <w:b/>
          <w:bCs/>
          <w:sz w:val="20"/>
          <w:szCs w:val="20"/>
        </w:rPr>
        <w:br/>
      </w:r>
      <w:r w:rsidR="006A4292">
        <w:rPr>
          <w:rFonts w:ascii="Arial" w:hAnsi="Arial" w:cs="Arial"/>
          <w:b/>
          <w:bCs/>
        </w:rPr>
        <w:t>Bezoektijden</w:t>
      </w:r>
      <w:r w:rsidR="00574CE4" w:rsidRPr="00574CE4">
        <w:rPr>
          <w:rFonts w:ascii="Arial" w:hAnsi="Arial" w:cs="Arial"/>
          <w:b/>
          <w:bCs/>
          <w:sz w:val="20"/>
          <w:szCs w:val="20"/>
        </w:rPr>
        <w:t xml:space="preserve"> </w:t>
      </w:r>
    </w:p>
    <w:p w14:paraId="16924BFC" w14:textId="5C3A59EE" w:rsidR="005C391F" w:rsidRPr="005C391F" w:rsidRDefault="002274FD" w:rsidP="005C391F">
      <w:pPr>
        <w:pStyle w:val="Geenafstand"/>
        <w:rPr>
          <w:rFonts w:ascii="Arial" w:hAnsi="Arial" w:cs="Arial"/>
        </w:rPr>
      </w:pPr>
      <w:r>
        <w:rPr>
          <w:rFonts w:ascii="Arial" w:hAnsi="Arial" w:cs="Arial"/>
        </w:rPr>
        <w:t>Dagelijks</w:t>
      </w:r>
      <w:r w:rsidR="00574CE4" w:rsidRPr="005C391F">
        <w:rPr>
          <w:rFonts w:ascii="Arial" w:hAnsi="Arial" w:cs="Arial"/>
        </w:rPr>
        <w:t xml:space="preserve"> van</w:t>
      </w:r>
      <w:r>
        <w:rPr>
          <w:rFonts w:ascii="Arial" w:hAnsi="Arial" w:cs="Arial"/>
        </w:rPr>
        <w:t xml:space="preserve"> </w:t>
      </w:r>
      <w:r w:rsidRPr="005C391F">
        <w:rPr>
          <w:rFonts w:ascii="Arial" w:hAnsi="Arial" w:cs="Arial"/>
        </w:rPr>
        <w:t>14.30 tot 16.30 uur</w:t>
      </w:r>
      <w:r w:rsidR="00574CE4" w:rsidRPr="005C391F">
        <w:rPr>
          <w:rFonts w:ascii="Arial" w:hAnsi="Arial" w:cs="Arial"/>
        </w:rPr>
        <w:t xml:space="preserve"> </w:t>
      </w:r>
      <w:r w:rsidRPr="005C391F">
        <w:rPr>
          <w:rFonts w:ascii="Arial" w:hAnsi="Arial" w:cs="Arial"/>
        </w:rPr>
        <w:t>(</w:t>
      </w:r>
      <w:r w:rsidRPr="005C391F">
        <w:rPr>
          <w:rFonts w:ascii="Arial" w:hAnsi="Arial" w:cs="Arial"/>
          <w:i/>
        </w:rPr>
        <w:t>behalve op dinsdag</w:t>
      </w:r>
      <w:r>
        <w:rPr>
          <w:rFonts w:ascii="Arial" w:hAnsi="Arial" w:cs="Arial"/>
          <w:i/>
        </w:rPr>
        <w:t xml:space="preserve"> en donderdag</w:t>
      </w:r>
      <w:r w:rsidRPr="005C391F">
        <w:rPr>
          <w:rFonts w:ascii="Arial" w:hAnsi="Arial" w:cs="Arial"/>
        </w:rPr>
        <w:t xml:space="preserve">) </w:t>
      </w:r>
      <w:r>
        <w:rPr>
          <w:rFonts w:ascii="Arial" w:hAnsi="Arial" w:cs="Arial"/>
        </w:rPr>
        <w:t xml:space="preserve">en van </w:t>
      </w:r>
      <w:r w:rsidR="00574CE4" w:rsidRPr="005C391F">
        <w:rPr>
          <w:rFonts w:ascii="Arial" w:hAnsi="Arial" w:cs="Arial"/>
        </w:rPr>
        <w:t>18.30 tot 20.00 uur</w:t>
      </w:r>
      <w:r w:rsidR="00BF0F1F" w:rsidRPr="005C391F">
        <w:rPr>
          <w:rFonts w:ascii="Arial" w:hAnsi="Arial" w:cs="Arial"/>
        </w:rPr>
        <w:t>.</w:t>
      </w:r>
    </w:p>
    <w:p w14:paraId="491E3416" w14:textId="77777777" w:rsidR="0093688D" w:rsidRDefault="005C391F" w:rsidP="005C391F">
      <w:pPr>
        <w:pStyle w:val="Geenafstand"/>
        <w:rPr>
          <w:rFonts w:ascii="Arial" w:hAnsi="Arial" w:cs="Arial"/>
          <w:i/>
          <w:iCs/>
          <w:sz w:val="20"/>
          <w:szCs w:val="20"/>
        </w:rPr>
      </w:pPr>
      <w:r w:rsidRPr="005C391F">
        <w:rPr>
          <w:rFonts w:ascii="Arial" w:hAnsi="Arial" w:cs="Arial"/>
          <w:i/>
          <w:iCs/>
          <w:sz w:val="20"/>
          <w:szCs w:val="20"/>
        </w:rPr>
        <w:t>Aanmelden voor het bezoek kan via ons online reserveringssysteem</w:t>
      </w:r>
    </w:p>
    <w:p w14:paraId="617204BC" w14:textId="77777777" w:rsidR="008F272E" w:rsidRDefault="008F272E" w:rsidP="008F272E">
      <w:pPr>
        <w:pStyle w:val="Geenafstand"/>
        <w:rPr>
          <w:i/>
          <w:sz w:val="20"/>
          <w:szCs w:val="20"/>
        </w:rPr>
      </w:pPr>
    </w:p>
    <w:p w14:paraId="3B4AE2E8" w14:textId="77777777" w:rsidR="008F272E" w:rsidRDefault="008F272E" w:rsidP="008F272E">
      <w:pPr>
        <w:pStyle w:val="Geenafstand"/>
        <w:rPr>
          <w:i/>
          <w:sz w:val="20"/>
          <w:szCs w:val="20"/>
        </w:rPr>
      </w:pPr>
    </w:p>
    <w:p w14:paraId="52045043" w14:textId="77777777" w:rsidR="008F272E" w:rsidRDefault="008F272E" w:rsidP="008F272E">
      <w:pPr>
        <w:pStyle w:val="Geenafstand"/>
        <w:rPr>
          <w:i/>
          <w:sz w:val="20"/>
          <w:szCs w:val="20"/>
        </w:rPr>
      </w:pPr>
    </w:p>
    <w:p w14:paraId="7C7C0E09" w14:textId="77777777" w:rsidR="00F91C28" w:rsidRPr="00F91C28" w:rsidRDefault="00F91C28" w:rsidP="008F272E">
      <w:pPr>
        <w:pStyle w:val="Geenafstand"/>
        <w:rPr>
          <w:rFonts w:ascii="Arial" w:hAnsi="Arial" w:cs="Arial"/>
          <w:i/>
          <w:sz w:val="20"/>
          <w:szCs w:val="20"/>
        </w:rPr>
      </w:pPr>
    </w:p>
    <w:p w14:paraId="344E68FC" w14:textId="77777777" w:rsidR="008F272E" w:rsidRPr="00F91C28" w:rsidRDefault="00DD6E76" w:rsidP="008F272E">
      <w:pPr>
        <w:pStyle w:val="Geenafstand"/>
        <w:rPr>
          <w:rStyle w:val="Hyperlink"/>
          <w:rFonts w:ascii="Arial" w:hAnsi="Arial" w:cs="Arial"/>
          <w:i/>
          <w:color w:val="auto"/>
          <w:sz w:val="20"/>
          <w:szCs w:val="20"/>
          <w:u w:val="none"/>
        </w:rPr>
      </w:pPr>
      <w:hyperlink r:id="rId13" w:history="1">
        <w:r w:rsidR="008F272E" w:rsidRPr="00F91C28">
          <w:rPr>
            <w:rStyle w:val="Hyperlink"/>
            <w:rFonts w:ascii="Arial" w:hAnsi="Arial" w:cs="Arial"/>
            <w:i/>
            <w:color w:val="auto"/>
            <w:sz w:val="20"/>
            <w:szCs w:val="20"/>
            <w:u w:val="none"/>
          </w:rPr>
          <w:t>www.dezorggroep.nl/iep</w:t>
        </w:r>
      </w:hyperlink>
    </w:p>
    <w:p w14:paraId="3F1E6696" w14:textId="77777777" w:rsidR="008F272E" w:rsidRPr="00F91C28" w:rsidRDefault="00DD6E76" w:rsidP="008F272E">
      <w:pPr>
        <w:pStyle w:val="Geenafstand"/>
        <w:rPr>
          <w:rFonts w:ascii="Arial" w:hAnsi="Arial" w:cs="Arial"/>
          <w:i/>
          <w:sz w:val="20"/>
          <w:szCs w:val="20"/>
        </w:rPr>
      </w:pPr>
      <w:hyperlink r:id="rId14" w:history="1">
        <w:r w:rsidR="008F272E" w:rsidRPr="00F91C28">
          <w:rPr>
            <w:rStyle w:val="Hyperlink"/>
            <w:rFonts w:ascii="Arial" w:hAnsi="Arial" w:cs="Arial"/>
            <w:i/>
            <w:color w:val="auto"/>
            <w:sz w:val="20"/>
            <w:szCs w:val="20"/>
            <w:u w:val="none"/>
          </w:rPr>
          <w:t>www.proteion.nl/zorgvragers/zorg-bij-proteion/iep</w:t>
        </w:r>
      </w:hyperlink>
    </w:p>
    <w:p w14:paraId="29923C68" w14:textId="3A5891C7" w:rsidR="00907B63" w:rsidRPr="00F91C28" w:rsidRDefault="00DD6E76" w:rsidP="008F272E">
      <w:pPr>
        <w:rPr>
          <w:rFonts w:ascii="Arial" w:hAnsi="Arial" w:cs="Arial"/>
          <w:b/>
          <w:bCs/>
          <w:i/>
          <w:sz w:val="20"/>
          <w:szCs w:val="20"/>
        </w:rPr>
      </w:pPr>
      <w:hyperlink r:id="rId15" w:history="1">
        <w:r w:rsidR="008F272E" w:rsidRPr="00F91C28">
          <w:rPr>
            <w:rStyle w:val="Hyperlink"/>
            <w:rFonts w:ascii="Arial" w:hAnsi="Arial" w:cs="Arial"/>
            <w:i/>
            <w:color w:val="auto"/>
            <w:sz w:val="20"/>
            <w:szCs w:val="20"/>
            <w:u w:val="none"/>
          </w:rPr>
          <w:t>www.vvgi.nl/aanbod/integraal-expertisecentrum-voor-psychogeriatrie-iep</w:t>
        </w:r>
      </w:hyperlink>
    </w:p>
    <w:sectPr w:rsidR="00907B63" w:rsidRPr="00F91C28" w:rsidSect="000562E7">
      <w:footerReference w:type="default" r:id="rId16"/>
      <w:headerReference w:type="first" r:id="rId17"/>
      <w:pgSz w:w="8419" w:h="11906" w:orient="landscape"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E3CE" w14:textId="77777777" w:rsidR="002B2782" w:rsidRDefault="002B2782" w:rsidP="00937FAC">
      <w:pPr>
        <w:spacing w:after="0" w:line="240" w:lineRule="auto"/>
      </w:pPr>
      <w:r>
        <w:separator/>
      </w:r>
    </w:p>
  </w:endnote>
  <w:endnote w:type="continuationSeparator" w:id="0">
    <w:p w14:paraId="4E0FAA09" w14:textId="77777777" w:rsidR="002B2782" w:rsidRDefault="002B2782" w:rsidP="00937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602806"/>
      <w:docPartObj>
        <w:docPartGallery w:val="Page Numbers (Bottom of Page)"/>
        <w:docPartUnique/>
      </w:docPartObj>
    </w:sdtPr>
    <w:sdtEndPr/>
    <w:sdtContent>
      <w:p w14:paraId="26B49158" w14:textId="77777777" w:rsidR="00041E7C" w:rsidRDefault="00041E7C">
        <w:pPr>
          <w:pStyle w:val="Voettekst"/>
          <w:jc w:val="right"/>
        </w:pPr>
        <w:r>
          <w:fldChar w:fldCharType="begin"/>
        </w:r>
        <w:r>
          <w:instrText>PAGE   \* MERGEFORMAT</w:instrText>
        </w:r>
        <w:r>
          <w:fldChar w:fldCharType="separate"/>
        </w:r>
        <w:r>
          <w:rPr>
            <w:noProof/>
          </w:rPr>
          <w:t>4</w:t>
        </w:r>
        <w:r>
          <w:fldChar w:fldCharType="end"/>
        </w:r>
      </w:p>
    </w:sdtContent>
  </w:sdt>
  <w:p w14:paraId="7838A2F3" w14:textId="77777777" w:rsidR="00041E7C" w:rsidRDefault="00041E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D7334" w14:textId="77777777" w:rsidR="002B2782" w:rsidRDefault="002B2782" w:rsidP="00937FAC">
      <w:pPr>
        <w:spacing w:after="0" w:line="240" w:lineRule="auto"/>
      </w:pPr>
      <w:r>
        <w:separator/>
      </w:r>
    </w:p>
  </w:footnote>
  <w:footnote w:type="continuationSeparator" w:id="0">
    <w:p w14:paraId="0410AA40" w14:textId="77777777" w:rsidR="002B2782" w:rsidRDefault="002B2782" w:rsidP="00937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4B73" w14:textId="77777777" w:rsidR="00041E7C" w:rsidRDefault="00041E7C">
    <w:pPr>
      <w:pStyle w:val="Koptekst"/>
    </w:pPr>
    <w:r>
      <w:rPr>
        <w:noProof/>
      </w:rPr>
      <w:drawing>
        <wp:anchor distT="0" distB="0" distL="114300" distR="114300" simplePos="0" relativeHeight="251658240" behindDoc="0" locked="0" layoutInCell="1" allowOverlap="1" wp14:anchorId="314044B7" wp14:editId="4602EAED">
          <wp:simplePos x="0" y="0"/>
          <wp:positionH relativeFrom="page">
            <wp:align>right</wp:align>
          </wp:positionH>
          <wp:positionV relativeFrom="paragraph">
            <wp:posOffset>-543875</wp:posOffset>
          </wp:positionV>
          <wp:extent cx="2720202" cy="1752600"/>
          <wp:effectExtent l="0" t="0" r="4445" b="0"/>
          <wp:wrapNone/>
          <wp:docPr id="1966423523" name="Afbeelding 196642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logo-RGB.jpg"/>
                  <pic:cNvPicPr/>
                </pic:nvPicPr>
                <pic:blipFill>
                  <a:blip r:embed="rId1">
                    <a:extLst>
                      <a:ext uri="{28A0092B-C50C-407E-A947-70E740481C1C}">
                        <a14:useLocalDpi xmlns:a14="http://schemas.microsoft.com/office/drawing/2010/main" val="0"/>
                      </a:ext>
                    </a:extLst>
                  </a:blip>
                  <a:stretch>
                    <a:fillRect/>
                  </a:stretch>
                </pic:blipFill>
                <pic:spPr>
                  <a:xfrm>
                    <a:off x="0" y="0"/>
                    <a:ext cx="2720202" cy="1752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202"/>
    <w:rsid w:val="00020D83"/>
    <w:rsid w:val="00027069"/>
    <w:rsid w:val="00041E7C"/>
    <w:rsid w:val="000562E7"/>
    <w:rsid w:val="00062708"/>
    <w:rsid w:val="000631F1"/>
    <w:rsid w:val="00063C8C"/>
    <w:rsid w:val="00093483"/>
    <w:rsid w:val="000967DB"/>
    <w:rsid w:val="000B7161"/>
    <w:rsid w:val="000C09D4"/>
    <w:rsid w:val="000D2698"/>
    <w:rsid w:val="000D7219"/>
    <w:rsid w:val="000E3505"/>
    <w:rsid w:val="00100691"/>
    <w:rsid w:val="001424C6"/>
    <w:rsid w:val="00175B38"/>
    <w:rsid w:val="00175ED2"/>
    <w:rsid w:val="0018619C"/>
    <w:rsid w:val="00190E85"/>
    <w:rsid w:val="001A3167"/>
    <w:rsid w:val="001D5D09"/>
    <w:rsid w:val="001E55A7"/>
    <w:rsid w:val="0020700C"/>
    <w:rsid w:val="002274FD"/>
    <w:rsid w:val="00241E05"/>
    <w:rsid w:val="00247A39"/>
    <w:rsid w:val="0025140D"/>
    <w:rsid w:val="00260764"/>
    <w:rsid w:val="0026108B"/>
    <w:rsid w:val="00271A70"/>
    <w:rsid w:val="0027360F"/>
    <w:rsid w:val="002A11F9"/>
    <w:rsid w:val="002B2782"/>
    <w:rsid w:val="002B6B5E"/>
    <w:rsid w:val="002E5FC1"/>
    <w:rsid w:val="0031145E"/>
    <w:rsid w:val="003138D3"/>
    <w:rsid w:val="003327DE"/>
    <w:rsid w:val="003379E2"/>
    <w:rsid w:val="003464B0"/>
    <w:rsid w:val="0036052C"/>
    <w:rsid w:val="00375349"/>
    <w:rsid w:val="00390921"/>
    <w:rsid w:val="003E3D87"/>
    <w:rsid w:val="004155A3"/>
    <w:rsid w:val="004564B8"/>
    <w:rsid w:val="00480038"/>
    <w:rsid w:val="004A6AA9"/>
    <w:rsid w:val="004D2DFE"/>
    <w:rsid w:val="004E65DB"/>
    <w:rsid w:val="004F1648"/>
    <w:rsid w:val="005079EE"/>
    <w:rsid w:val="005168A2"/>
    <w:rsid w:val="00524483"/>
    <w:rsid w:val="00524D84"/>
    <w:rsid w:val="0052551E"/>
    <w:rsid w:val="00551353"/>
    <w:rsid w:val="005668EA"/>
    <w:rsid w:val="00574CE4"/>
    <w:rsid w:val="005907F0"/>
    <w:rsid w:val="005C391F"/>
    <w:rsid w:val="005E0AE2"/>
    <w:rsid w:val="00606E9A"/>
    <w:rsid w:val="00640D1F"/>
    <w:rsid w:val="00671F37"/>
    <w:rsid w:val="006774F7"/>
    <w:rsid w:val="00692166"/>
    <w:rsid w:val="006A4292"/>
    <w:rsid w:val="006C3048"/>
    <w:rsid w:val="006C4CE1"/>
    <w:rsid w:val="00726BFF"/>
    <w:rsid w:val="00740EA5"/>
    <w:rsid w:val="0074104C"/>
    <w:rsid w:val="0075263A"/>
    <w:rsid w:val="00755493"/>
    <w:rsid w:val="007914B1"/>
    <w:rsid w:val="00791916"/>
    <w:rsid w:val="007C416B"/>
    <w:rsid w:val="007F6E1C"/>
    <w:rsid w:val="008046F4"/>
    <w:rsid w:val="0082323E"/>
    <w:rsid w:val="00833290"/>
    <w:rsid w:val="00840BDF"/>
    <w:rsid w:val="00845608"/>
    <w:rsid w:val="008518BB"/>
    <w:rsid w:val="00866BD2"/>
    <w:rsid w:val="00866C46"/>
    <w:rsid w:val="0088305D"/>
    <w:rsid w:val="00895886"/>
    <w:rsid w:val="008A169C"/>
    <w:rsid w:val="008A37ED"/>
    <w:rsid w:val="008C0E9B"/>
    <w:rsid w:val="008C4496"/>
    <w:rsid w:val="008D1E53"/>
    <w:rsid w:val="008D4390"/>
    <w:rsid w:val="008E2002"/>
    <w:rsid w:val="008E28B8"/>
    <w:rsid w:val="008E5EA7"/>
    <w:rsid w:val="008F272E"/>
    <w:rsid w:val="00907B63"/>
    <w:rsid w:val="00913B27"/>
    <w:rsid w:val="00914848"/>
    <w:rsid w:val="00916D6E"/>
    <w:rsid w:val="009270C7"/>
    <w:rsid w:val="009338DA"/>
    <w:rsid w:val="009361DF"/>
    <w:rsid w:val="0093688D"/>
    <w:rsid w:val="00937FAC"/>
    <w:rsid w:val="00966700"/>
    <w:rsid w:val="00976CAA"/>
    <w:rsid w:val="00981E58"/>
    <w:rsid w:val="009A24B8"/>
    <w:rsid w:val="009A5110"/>
    <w:rsid w:val="009E4E1A"/>
    <w:rsid w:val="00A034D0"/>
    <w:rsid w:val="00A24A13"/>
    <w:rsid w:val="00A318F6"/>
    <w:rsid w:val="00A360D2"/>
    <w:rsid w:val="00A37926"/>
    <w:rsid w:val="00A671BA"/>
    <w:rsid w:val="00A72514"/>
    <w:rsid w:val="00AC6924"/>
    <w:rsid w:val="00AF2202"/>
    <w:rsid w:val="00AF76A6"/>
    <w:rsid w:val="00AF7A84"/>
    <w:rsid w:val="00B11CF8"/>
    <w:rsid w:val="00B27B6F"/>
    <w:rsid w:val="00B31F1A"/>
    <w:rsid w:val="00B432A4"/>
    <w:rsid w:val="00B775DC"/>
    <w:rsid w:val="00BB5CEA"/>
    <w:rsid w:val="00BE06D6"/>
    <w:rsid w:val="00BF0F1F"/>
    <w:rsid w:val="00BF371D"/>
    <w:rsid w:val="00BF3B7E"/>
    <w:rsid w:val="00BF76E4"/>
    <w:rsid w:val="00C25778"/>
    <w:rsid w:val="00C31875"/>
    <w:rsid w:val="00C35DCE"/>
    <w:rsid w:val="00C5136E"/>
    <w:rsid w:val="00C71A3E"/>
    <w:rsid w:val="00C92198"/>
    <w:rsid w:val="00CB5A00"/>
    <w:rsid w:val="00CF7350"/>
    <w:rsid w:val="00D31303"/>
    <w:rsid w:val="00D4794B"/>
    <w:rsid w:val="00D57AC3"/>
    <w:rsid w:val="00D75357"/>
    <w:rsid w:val="00D81DE1"/>
    <w:rsid w:val="00D96EC9"/>
    <w:rsid w:val="00DB7288"/>
    <w:rsid w:val="00DC0E77"/>
    <w:rsid w:val="00DD6E76"/>
    <w:rsid w:val="00DE75C1"/>
    <w:rsid w:val="00E07CAC"/>
    <w:rsid w:val="00E547C6"/>
    <w:rsid w:val="00E73112"/>
    <w:rsid w:val="00E94FA7"/>
    <w:rsid w:val="00EB33C4"/>
    <w:rsid w:val="00EF4C12"/>
    <w:rsid w:val="00F212B3"/>
    <w:rsid w:val="00F35B35"/>
    <w:rsid w:val="00F41456"/>
    <w:rsid w:val="00F91C28"/>
    <w:rsid w:val="00FD15B2"/>
    <w:rsid w:val="00FE5A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2948A"/>
  <w15:chartTrackingRefBased/>
  <w15:docId w15:val="{EC0FD111-3DDA-4539-8480-C023D404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37F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7FAC"/>
  </w:style>
  <w:style w:type="paragraph" w:styleId="Voettekst">
    <w:name w:val="footer"/>
    <w:basedOn w:val="Standaard"/>
    <w:link w:val="VoettekstChar"/>
    <w:uiPriority w:val="99"/>
    <w:unhideWhenUsed/>
    <w:rsid w:val="00937F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7FAC"/>
  </w:style>
  <w:style w:type="character" w:styleId="Hyperlink">
    <w:name w:val="Hyperlink"/>
    <w:basedOn w:val="Standaardalinea-lettertype"/>
    <w:uiPriority w:val="99"/>
    <w:unhideWhenUsed/>
    <w:rsid w:val="005E0AE2"/>
    <w:rPr>
      <w:color w:val="0563C1" w:themeColor="hyperlink"/>
      <w:u w:val="single"/>
    </w:rPr>
  </w:style>
  <w:style w:type="character" w:styleId="Onopgelostemelding">
    <w:name w:val="Unresolved Mention"/>
    <w:basedOn w:val="Standaardalinea-lettertype"/>
    <w:uiPriority w:val="99"/>
    <w:semiHidden/>
    <w:unhideWhenUsed/>
    <w:rsid w:val="005E0AE2"/>
    <w:rPr>
      <w:color w:val="605E5C"/>
      <w:shd w:val="clear" w:color="auto" w:fill="E1DFDD"/>
    </w:rPr>
  </w:style>
  <w:style w:type="paragraph" w:styleId="Geenafstand">
    <w:name w:val="No Spacing"/>
    <w:link w:val="GeenafstandChar"/>
    <w:uiPriority w:val="1"/>
    <w:qFormat/>
    <w:rsid w:val="005E0AE2"/>
    <w:pPr>
      <w:spacing w:after="0" w:line="240" w:lineRule="auto"/>
    </w:pPr>
  </w:style>
  <w:style w:type="paragraph" w:styleId="Ballontekst">
    <w:name w:val="Balloon Text"/>
    <w:basedOn w:val="Standaard"/>
    <w:link w:val="BallontekstChar"/>
    <w:uiPriority w:val="99"/>
    <w:semiHidden/>
    <w:unhideWhenUsed/>
    <w:rsid w:val="001E55A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E55A7"/>
    <w:rPr>
      <w:rFonts w:ascii="Segoe UI" w:hAnsi="Segoe UI" w:cs="Segoe UI"/>
      <w:sz w:val="18"/>
      <w:szCs w:val="18"/>
    </w:rPr>
  </w:style>
  <w:style w:type="character" w:customStyle="1" w:styleId="GeenafstandChar">
    <w:name w:val="Geen afstand Char"/>
    <w:basedOn w:val="Standaardalinea-lettertype"/>
    <w:link w:val="Geenafstand"/>
    <w:uiPriority w:val="1"/>
    <w:rsid w:val="00791916"/>
  </w:style>
  <w:style w:type="character" w:styleId="Zwaar">
    <w:name w:val="Strong"/>
    <w:basedOn w:val="Standaardalinea-lettertype"/>
    <w:uiPriority w:val="22"/>
    <w:qFormat/>
    <w:rsid w:val="00DD6E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zorggroep.nl/ie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ep.unitb@dezorggroep.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tcak.nl" TargetMode="External"/><Relationship Id="rId5" Type="http://schemas.openxmlformats.org/officeDocument/2006/relationships/styles" Target="styles.xml"/><Relationship Id="rId15" Type="http://schemas.openxmlformats.org/officeDocument/2006/relationships/hyperlink" Target="http://www.vvgi.nl/aanbod/integraal-expertisecentrum-voor-psychogeriatrie-iep" TargetMode="External"/><Relationship Id="rId10" Type="http://schemas.openxmlformats.org/officeDocument/2006/relationships/hyperlink" Target="mailto:vvgaanmelden@vigogroep.nl"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proteion.nl/zorgvragers/zorg-bij-proteion/ie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5C140A506F984AA0D008603501586D" ma:contentTypeVersion="8" ma:contentTypeDescription="Een nieuw document maken." ma:contentTypeScope="" ma:versionID="1b4b435fdcaae9fe4dafc3ea391cfd4c">
  <xsd:schema xmlns:xsd="http://www.w3.org/2001/XMLSchema" xmlns:xs="http://www.w3.org/2001/XMLSchema" xmlns:p="http://schemas.microsoft.com/office/2006/metadata/properties" xmlns:ns2="63885a8e-02c1-4780-9712-863a74a7d672" xmlns:ns3="4e658a76-65c1-4147-ba6c-b51e00a7abef" targetNamespace="http://schemas.microsoft.com/office/2006/metadata/properties" ma:root="true" ma:fieldsID="cdd3c46e2b09d2a9221fdaf1ae66edc2" ns2:_="" ns3:_="">
    <xsd:import namespace="63885a8e-02c1-4780-9712-863a74a7d672"/>
    <xsd:import namespace="4e658a76-65c1-4147-ba6c-b51e00a7abe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85a8e-02c1-4780-9712-863a74a7d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3b329ce9-5b06-4b9f-8a60-55631c21666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58a76-65c1-4147-ba6c-b51e00a7abe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0eeb23-ac99-4157-84f7-5ca22263c2b1}" ma:internalName="TaxCatchAll" ma:showField="CatchAllData" ma:web="4e658a76-65c1-4147-ba6c-b51e00a7ab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885a8e-02c1-4780-9712-863a74a7d672">
      <Terms xmlns="http://schemas.microsoft.com/office/infopath/2007/PartnerControls"/>
    </lcf76f155ced4ddcb4097134ff3c332f>
    <TaxCatchAll xmlns="4e658a76-65c1-4147-ba6c-b51e00a7abef" xsi:nil="true"/>
  </documentManagement>
</p:properties>
</file>

<file path=customXml/itemProps1.xml><?xml version="1.0" encoding="utf-8"?>
<ds:datastoreItem xmlns:ds="http://schemas.openxmlformats.org/officeDocument/2006/customXml" ds:itemID="{A90BE45A-D340-4714-9E7D-4A2D0A90F50D}">
  <ds:schemaRefs>
    <ds:schemaRef ds:uri="http://schemas.openxmlformats.org/officeDocument/2006/bibliography"/>
  </ds:schemaRefs>
</ds:datastoreItem>
</file>

<file path=customXml/itemProps2.xml><?xml version="1.0" encoding="utf-8"?>
<ds:datastoreItem xmlns:ds="http://schemas.openxmlformats.org/officeDocument/2006/customXml" ds:itemID="{9DE8EB19-9384-4EEC-A58D-133F017A6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85a8e-02c1-4780-9712-863a74a7d672"/>
    <ds:schemaRef ds:uri="4e658a76-65c1-4147-ba6c-b51e00a7a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EAD87-9D8C-441B-B98C-788B5F34CD56}">
  <ds:schemaRefs>
    <ds:schemaRef ds:uri="http://schemas.microsoft.com/sharepoint/v3/contenttype/forms"/>
  </ds:schemaRefs>
</ds:datastoreItem>
</file>

<file path=customXml/itemProps4.xml><?xml version="1.0" encoding="utf-8"?>
<ds:datastoreItem xmlns:ds="http://schemas.openxmlformats.org/officeDocument/2006/customXml" ds:itemID="{53B69C43-7186-40B7-8823-B9EFF7A6C5C7}">
  <ds:schemaRefs>
    <ds:schemaRef ds:uri="http://schemas.microsoft.com/office/2006/metadata/properties"/>
    <ds:schemaRef ds:uri="http://schemas.microsoft.com/office/infopath/2007/PartnerControls"/>
    <ds:schemaRef ds:uri="63885a8e-02c1-4780-9712-863a74a7d672"/>
    <ds:schemaRef ds:uri="4e658a76-65c1-4147-ba6c-b51e00a7abe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1497</Words>
  <Characters>8237</Characters>
  <Application>Microsoft Office Word</Application>
  <DocSecurity>4</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Swillens, A. (Consulent Communicatie)</dc:creator>
  <cp:keywords/>
  <dc:description/>
  <cp:lastModifiedBy>Yvonne Frederix</cp:lastModifiedBy>
  <cp:revision>2</cp:revision>
  <cp:lastPrinted>2023-12-30T18:33:00Z</cp:lastPrinted>
  <dcterms:created xsi:type="dcterms:W3CDTF">2024-01-18T12:26:00Z</dcterms:created>
  <dcterms:modified xsi:type="dcterms:W3CDTF">2024-01-18T12:26:00Z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0x010100D55C140A506F984AA0D008603501586D</vt:lpwstr>
  </property>
  <property fmtid="{D5CDD505-2E9C-101B-9397-08002B2CF9AE}" pid="3" name="Order">
    <vt:r8>100</vt:r8>
  </property>
</Properties>
</file>