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F69AB" w14:textId="01F7183C" w:rsidR="00F474AB" w:rsidRDefault="00F474AB" w:rsidP="00F474AB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Taboeiend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was te gast op het Preventie Congres!</w:t>
      </w:r>
    </w:p>
    <w:p w14:paraId="39C4F6A5" w14:textId="77777777" w:rsidR="00F474AB" w:rsidRPr="00F474AB" w:rsidRDefault="00F474AB" w:rsidP="00F474AB">
      <w:pPr>
        <w:rPr>
          <w:rFonts w:ascii="Arial" w:hAnsi="Arial" w:cs="Arial"/>
          <w:b/>
          <w:bCs/>
          <w:sz w:val="28"/>
          <w:szCs w:val="28"/>
        </w:rPr>
      </w:pPr>
    </w:p>
    <w:p w14:paraId="40115656" w14:textId="60E5EEBF" w:rsidR="00F474AB" w:rsidRPr="00F474AB" w:rsidRDefault="00F474AB" w:rsidP="00F474AB">
      <w:pPr>
        <w:tabs>
          <w:tab w:val="left" w:pos="1320"/>
        </w:tabs>
        <w:rPr>
          <w:rFonts w:ascii="Arial" w:hAnsi="Arial" w:cs="Arial"/>
          <w:sz w:val="28"/>
          <w:szCs w:val="28"/>
        </w:rPr>
      </w:pPr>
      <w:r w:rsidRPr="00F474AB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57952B" wp14:editId="435521E6">
            <wp:simplePos x="0" y="0"/>
            <wp:positionH relativeFrom="margin">
              <wp:posOffset>3347720</wp:posOffset>
            </wp:positionH>
            <wp:positionV relativeFrom="margin">
              <wp:posOffset>977900</wp:posOffset>
            </wp:positionV>
            <wp:extent cx="2857500" cy="1600200"/>
            <wp:effectExtent l="0" t="0" r="0" b="0"/>
            <wp:wrapSquare wrapText="bothSides"/>
            <wp:docPr id="812959361" name="Afbeelding 1" descr="Taboeiend - Stichting Durf Te Vr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oeiend - Stichting Durf Te Vr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74AB">
        <w:rPr>
          <w:rFonts w:ascii="Arial" w:hAnsi="Arial" w:cs="Arial"/>
          <w:sz w:val="28"/>
          <w:szCs w:val="28"/>
        </w:rPr>
        <w:t>S</w:t>
      </w:r>
      <w:r w:rsidRPr="00F474AB">
        <w:rPr>
          <w:rFonts w:ascii="Arial" w:hAnsi="Arial" w:cs="Arial"/>
          <w:sz w:val="28"/>
          <w:szCs w:val="28"/>
        </w:rPr>
        <w:t>tichting Durf Te Vragen heeft samen met Vincent Van Gogh het schoolproject ‘</w:t>
      </w:r>
      <w:proofErr w:type="spellStart"/>
      <w:r w:rsidRPr="00F474AB">
        <w:rPr>
          <w:rFonts w:ascii="Arial" w:hAnsi="Arial" w:cs="Arial"/>
          <w:sz w:val="28"/>
          <w:szCs w:val="28"/>
        </w:rPr>
        <w:t>Taboeiend</w:t>
      </w:r>
      <w:proofErr w:type="spellEnd"/>
      <w:r w:rsidRPr="00F474AB">
        <w:rPr>
          <w:rFonts w:ascii="Arial" w:hAnsi="Arial" w:cs="Arial"/>
          <w:sz w:val="28"/>
          <w:szCs w:val="28"/>
        </w:rPr>
        <w:t xml:space="preserve">’ ontwikkeld. </w:t>
      </w:r>
      <w:proofErr w:type="spellStart"/>
      <w:r w:rsidRPr="00F474AB">
        <w:rPr>
          <w:rFonts w:ascii="Arial" w:hAnsi="Arial" w:cs="Arial"/>
          <w:sz w:val="28"/>
          <w:szCs w:val="28"/>
        </w:rPr>
        <w:t>Taboeiend</w:t>
      </w:r>
      <w:proofErr w:type="spellEnd"/>
      <w:r w:rsidRPr="00F474AB">
        <w:rPr>
          <w:rFonts w:ascii="Arial" w:hAnsi="Arial" w:cs="Arial"/>
          <w:sz w:val="28"/>
          <w:szCs w:val="28"/>
        </w:rPr>
        <w:t xml:space="preserve"> is een virtuele en interactieve </w:t>
      </w:r>
      <w:proofErr w:type="spellStart"/>
      <w:r w:rsidRPr="00F474AB">
        <w:rPr>
          <w:rFonts w:ascii="Arial" w:hAnsi="Arial" w:cs="Arial"/>
          <w:sz w:val="28"/>
          <w:szCs w:val="28"/>
        </w:rPr>
        <w:t>Experience</w:t>
      </w:r>
      <w:proofErr w:type="spellEnd"/>
      <w:r w:rsidRPr="00F474AB">
        <w:rPr>
          <w:rFonts w:ascii="Arial" w:hAnsi="Arial" w:cs="Arial"/>
          <w:sz w:val="28"/>
          <w:szCs w:val="28"/>
        </w:rPr>
        <w:t xml:space="preserve"> die langs groep 7 en 8 en eerste klas van het Voortgezet Onderwijs gaat om jongeren op een laagdrempelige</w:t>
      </w:r>
      <w:r>
        <w:rPr>
          <w:rFonts w:ascii="Arial" w:hAnsi="Arial" w:cs="Arial"/>
          <w:sz w:val="28"/>
          <w:szCs w:val="28"/>
        </w:rPr>
        <w:t xml:space="preserve"> interactieve</w:t>
      </w:r>
      <w:r w:rsidRPr="00F474AB">
        <w:rPr>
          <w:rFonts w:ascii="Arial" w:hAnsi="Arial" w:cs="Arial"/>
          <w:sz w:val="28"/>
          <w:szCs w:val="28"/>
        </w:rPr>
        <w:t xml:space="preserve"> manier kennis te laten maken met het onderwerp mentale gezondheid. Hiermee wil de stichting het taboe dat heerst op mentale problemen doorbreken. </w:t>
      </w:r>
      <w:r w:rsidRPr="00F474AB">
        <w:rPr>
          <w:rFonts w:ascii="Arial" w:hAnsi="Arial" w:cs="Arial"/>
          <w:sz w:val="28"/>
          <w:szCs w:val="28"/>
        </w:rPr>
        <w:t xml:space="preserve"> </w:t>
      </w:r>
      <w:r w:rsidRPr="00F474AB">
        <w:rPr>
          <w:rFonts w:ascii="Arial" w:hAnsi="Arial" w:cs="Arial"/>
          <w:sz w:val="28"/>
          <w:szCs w:val="28"/>
        </w:rPr>
        <w:br w:type="textWrapping" w:clear="all"/>
      </w:r>
    </w:p>
    <w:p w14:paraId="74D31600" w14:textId="7429F2D6" w:rsidR="00F474AB" w:rsidRDefault="00F474AB" w:rsidP="00F474AB">
      <w:pPr>
        <w:rPr>
          <w:rFonts w:ascii="Arial" w:hAnsi="Arial" w:cs="Arial"/>
          <w:b/>
          <w:bCs/>
          <w:sz w:val="28"/>
          <w:szCs w:val="28"/>
        </w:rPr>
      </w:pPr>
      <w:r w:rsidRPr="00F474AB">
        <w:rPr>
          <w:rFonts w:ascii="Arial" w:hAnsi="Arial" w:cs="Arial"/>
          <w:b/>
          <w:bCs/>
          <w:sz w:val="28"/>
          <w:szCs w:val="28"/>
        </w:rPr>
        <w:t>Je beter voelen doe je samen!</w:t>
      </w:r>
    </w:p>
    <w:p w14:paraId="7EB55A3C" w14:textId="77777777" w:rsidR="00F474AB" w:rsidRPr="00F474AB" w:rsidRDefault="00F474AB" w:rsidP="00F474AB">
      <w:pPr>
        <w:rPr>
          <w:rFonts w:ascii="Arial" w:hAnsi="Arial" w:cs="Arial"/>
          <w:b/>
          <w:bCs/>
          <w:sz w:val="28"/>
          <w:szCs w:val="28"/>
        </w:rPr>
      </w:pPr>
    </w:p>
    <w:p w14:paraId="58E475E8" w14:textId="3942737B" w:rsidR="00F474AB" w:rsidRPr="00F474AB" w:rsidRDefault="00F474AB" w:rsidP="00F474AB">
      <w:pPr>
        <w:rPr>
          <w:rFonts w:ascii="Arial" w:hAnsi="Arial" w:cs="Arial"/>
          <w:sz w:val="28"/>
          <w:szCs w:val="28"/>
        </w:rPr>
      </w:pPr>
      <w:r w:rsidRPr="00F474AB">
        <w:rPr>
          <w:rFonts w:ascii="Arial" w:hAnsi="Arial" w:cs="Arial"/>
          <w:sz w:val="28"/>
          <w:szCs w:val="28"/>
        </w:rPr>
        <w:t xml:space="preserve">Tussen de workshops en stands door was er </w:t>
      </w:r>
      <w:r w:rsidRPr="00F474AB">
        <w:rPr>
          <w:rFonts w:ascii="Arial" w:hAnsi="Arial" w:cs="Arial"/>
          <w:sz w:val="28"/>
          <w:szCs w:val="28"/>
        </w:rPr>
        <w:t xml:space="preserve">ontzettend </w:t>
      </w:r>
      <w:r w:rsidRPr="00F474AB">
        <w:rPr>
          <w:rFonts w:ascii="Arial" w:hAnsi="Arial" w:cs="Arial"/>
          <w:sz w:val="28"/>
          <w:szCs w:val="28"/>
        </w:rPr>
        <w:t xml:space="preserve">veel interesse in onze robot </w:t>
      </w:r>
      <w:proofErr w:type="spellStart"/>
      <w:r w:rsidRPr="00F474AB">
        <w:rPr>
          <w:rFonts w:ascii="Arial" w:hAnsi="Arial" w:cs="Arial"/>
          <w:sz w:val="28"/>
          <w:szCs w:val="28"/>
        </w:rPr>
        <w:t>Foob</w:t>
      </w:r>
      <w:proofErr w:type="spellEnd"/>
      <w:r w:rsidRPr="00F474AB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de tijd was te kort en vloog voorbij!</w:t>
      </w:r>
    </w:p>
    <w:p w14:paraId="4F8C3A9E" w14:textId="0D8B1B8B" w:rsidR="00F474AB" w:rsidRPr="00F474AB" w:rsidRDefault="00F474AB" w:rsidP="00F474AB">
      <w:pPr>
        <w:rPr>
          <w:rFonts w:ascii="Arial" w:hAnsi="Arial" w:cs="Arial"/>
          <w:sz w:val="28"/>
          <w:szCs w:val="28"/>
        </w:rPr>
      </w:pPr>
      <w:r w:rsidRPr="00F474AB">
        <w:rPr>
          <w:rFonts w:ascii="Arial" w:hAnsi="Arial" w:cs="Arial"/>
          <w:sz w:val="28"/>
          <w:szCs w:val="28"/>
        </w:rPr>
        <w:t xml:space="preserve">Nieuwsgierig naar </w:t>
      </w:r>
      <w:proofErr w:type="spellStart"/>
      <w:r w:rsidRPr="00F474AB">
        <w:rPr>
          <w:rFonts w:ascii="Arial" w:hAnsi="Arial" w:cs="Arial"/>
          <w:sz w:val="28"/>
          <w:szCs w:val="28"/>
        </w:rPr>
        <w:t>Foob</w:t>
      </w:r>
      <w:proofErr w:type="spellEnd"/>
      <w:r w:rsidRPr="00F474AB">
        <w:rPr>
          <w:rFonts w:ascii="Arial" w:hAnsi="Arial" w:cs="Arial"/>
          <w:sz w:val="28"/>
          <w:szCs w:val="28"/>
        </w:rPr>
        <w:t xml:space="preserve"> of benieuwd wat hij voor jouw school of organisatie kan betekenen? Neem gerust contact met ons op of meld je aan via </w:t>
      </w:r>
      <w:hyperlink r:id="rId5" w:history="1">
        <w:r w:rsidRPr="00F474AB">
          <w:rPr>
            <w:rStyle w:val="Hyperlink"/>
            <w:rFonts w:ascii="Arial" w:hAnsi="Arial" w:cs="Arial"/>
            <w:sz w:val="28"/>
            <w:szCs w:val="28"/>
          </w:rPr>
          <w:t>www.stichtingdtv.nl/</w:t>
        </w:r>
      </w:hyperlink>
      <w:hyperlink r:id="rId6" w:history="1">
        <w:r w:rsidRPr="00F474AB">
          <w:rPr>
            <w:rStyle w:val="Hyperlink"/>
            <w:rFonts w:ascii="Arial" w:hAnsi="Arial" w:cs="Arial"/>
            <w:sz w:val="28"/>
            <w:szCs w:val="28"/>
          </w:rPr>
          <w:t>taboeiend@stichtingdtv.nl</w:t>
        </w:r>
      </w:hyperlink>
      <w:r w:rsidRPr="00F474AB">
        <w:rPr>
          <w:rFonts w:ascii="Arial" w:hAnsi="Arial" w:cs="Arial"/>
          <w:sz w:val="28"/>
          <w:szCs w:val="28"/>
        </w:rPr>
        <w:t> </w:t>
      </w:r>
    </w:p>
    <w:p w14:paraId="254A66AD" w14:textId="2CAC6AE7" w:rsidR="00177C6D" w:rsidRPr="00F474AB" w:rsidRDefault="00F474AB">
      <w:pPr>
        <w:rPr>
          <w:rFonts w:ascii="Arial" w:hAnsi="Arial" w:cs="Arial"/>
          <w:sz w:val="28"/>
          <w:szCs w:val="28"/>
        </w:rPr>
      </w:pPr>
      <w:r w:rsidRPr="00F474AB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FC1D17" wp14:editId="7ABA1648">
            <wp:simplePos x="0" y="0"/>
            <wp:positionH relativeFrom="margin">
              <wp:align>left</wp:align>
            </wp:positionH>
            <wp:positionV relativeFrom="margin">
              <wp:posOffset>5679440</wp:posOffset>
            </wp:positionV>
            <wp:extent cx="3028950" cy="1517650"/>
            <wp:effectExtent l="0" t="0" r="0" b="6350"/>
            <wp:wrapSquare wrapText="bothSides"/>
            <wp:docPr id="798737528" name="Afbeelding 2" descr="TABOEIEND experience - Gennep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BOEIEND experience - GennepNew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77C6D" w:rsidRPr="00F4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AB"/>
    <w:rsid w:val="00177C6D"/>
    <w:rsid w:val="00563C48"/>
    <w:rsid w:val="00F4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52C8"/>
  <w15:chartTrackingRefBased/>
  <w15:docId w15:val="{2DE070D4-788E-468B-BFCB-7944E6A8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7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7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7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7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7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7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7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7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7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7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7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7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74A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74A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74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74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74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74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7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7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7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7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7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74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74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74A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7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74A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74AB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F474A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F474A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47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boeiend@stichtingdtv.nl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eur04.safelinks.protection.outlook.com/?url=http%3A%2F%2Fwww.stichtingdtv.nl%2F&amp;data=05%7C02%7Cemmyzegers%40vigogroep.nl%7Ccd7ead99c84d4dc9b47708de6012946c%7Cfae8c71a595244a781ff33494039041c%7C0%7C0%7C639053830129682805%7CUnknown%7CTWFpbGZsb3d8eyJFbXB0eU1hcGkiOnRydWUsIlYiOiIwLjAuMDAwMCIsIlAiOiJXaW4zMiIsIkFOIjoiTWFpbCIsIldUIjoyfQ%3D%3D%7C0%7C%7C%7C&amp;sdata=g8AOGeeyj9cy6A56FY5%2B9uE2iBUxGFtyBWMgkAFtW28%3D&amp;reserved=0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794CCE46B0C47B7ACBDAF037F3458" ma:contentTypeVersion="27" ma:contentTypeDescription="Een nieuw document maken." ma:contentTypeScope="" ma:versionID="27458572345ef9aa87208a76280aaf6e">
  <xsd:schema xmlns:xsd="http://www.w3.org/2001/XMLSchema" xmlns:xs="http://www.w3.org/2001/XMLSchema" xmlns:p="http://schemas.microsoft.com/office/2006/metadata/properties" xmlns:ns2="e2303eff-b2fc-4114-957f-2487b1760eca" xmlns:ns3="bfd7ba16-53f4-49db-8a61-29d9d3300b7f" targetNamespace="http://schemas.microsoft.com/office/2006/metadata/properties" ma:root="true" ma:fieldsID="103af147ef3a1b9469a231d710e4293e" ns2:_="" ns3:_="">
    <xsd:import namespace="e2303eff-b2fc-4114-957f-2487b1760eca"/>
    <xsd:import namespace="bfd7ba16-53f4-49db-8a61-29d9d3300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03eff-b2fc-4114-957f-2487b1760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9" nillable="true" ma:displayName="Afmeldingsstatus" ma:internalName="Afmeldingsstatus" ma:readOnly="false">
      <xsd:simpleType>
        <xsd:restriction base="dms:Text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849fca7-0042-474c-9f37-7906eef20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ba16-53f4-49db-8a61-29d9d3300b7f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be0b17f-4707-4c60-8827-0b5392f6d3e1}" ma:internalName="TaxCatchAll" ma:showField="CatchAllData" ma:web="bfd7ba16-53f4-49db-8a61-29d9d3300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d7ba16-53f4-49db-8a61-29d9d3300b7f" xsi:nil="true"/>
    <lcf76f155ced4ddcb4097134ff3c332f xmlns="e2303eff-b2fc-4114-957f-2487b1760eca">
      <Terms xmlns="http://schemas.microsoft.com/office/infopath/2007/PartnerControls"/>
    </lcf76f155ced4ddcb4097134ff3c332f>
    <_Flow_SignoffStatus xmlns="e2303eff-b2fc-4114-957f-2487b1760eca" xsi:nil="true"/>
  </documentManagement>
</p:properties>
</file>

<file path=customXml/itemProps1.xml><?xml version="1.0" encoding="utf-8"?>
<ds:datastoreItem xmlns:ds="http://schemas.openxmlformats.org/officeDocument/2006/customXml" ds:itemID="{C25A065B-E98A-492C-B2BE-430DD50E9DE1}"/>
</file>

<file path=customXml/itemProps2.xml><?xml version="1.0" encoding="utf-8"?>
<ds:datastoreItem xmlns:ds="http://schemas.openxmlformats.org/officeDocument/2006/customXml" ds:itemID="{6500112B-F075-4D4D-8B0C-6490FED1EAF0}"/>
</file>

<file path=customXml/itemProps3.xml><?xml version="1.0" encoding="utf-8"?>
<ds:datastoreItem xmlns:ds="http://schemas.openxmlformats.org/officeDocument/2006/customXml" ds:itemID="{51C43342-BAFB-4E92-90CA-FC122AC5EF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Zegers</dc:creator>
  <cp:keywords/>
  <dc:description/>
  <cp:lastModifiedBy>Emmy Zegers</cp:lastModifiedBy>
  <cp:revision>1</cp:revision>
  <dcterms:created xsi:type="dcterms:W3CDTF">2026-02-02T13:09:00Z</dcterms:created>
  <dcterms:modified xsi:type="dcterms:W3CDTF">2026-02-02T13:15:00Z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e7db2d-bced-49b1-b5d1-8cd2ec31d6fb_Enabled">
    <vt:lpwstr>true</vt:lpwstr>
  </property>
  <property fmtid="{D5CDD505-2E9C-101B-9397-08002B2CF9AE}" pid="3" name="MSIP_Label_a6e7db2d-bced-49b1-b5d1-8cd2ec31d6fb_SetDate">
    <vt:lpwstr>2026-02-02T13:14:57Z</vt:lpwstr>
  </property>
  <property fmtid="{D5CDD505-2E9C-101B-9397-08002B2CF9AE}" pid="4" name="MSIP_Label_a6e7db2d-bced-49b1-b5d1-8cd2ec31d6fb_Method">
    <vt:lpwstr>Standard</vt:lpwstr>
  </property>
  <property fmtid="{D5CDD505-2E9C-101B-9397-08002B2CF9AE}" pid="5" name="MSIP_Label_a6e7db2d-bced-49b1-b5d1-8cd2ec31d6fb_Name">
    <vt:lpwstr>Intern</vt:lpwstr>
  </property>
  <property fmtid="{D5CDD505-2E9C-101B-9397-08002B2CF9AE}" pid="6" name="MSIP_Label_a6e7db2d-bced-49b1-b5d1-8cd2ec31d6fb_SiteId">
    <vt:lpwstr>fae8c71a-5952-44a7-81ff-33494039041c</vt:lpwstr>
  </property>
  <property fmtid="{D5CDD505-2E9C-101B-9397-08002B2CF9AE}" pid="7" name="MSIP_Label_a6e7db2d-bced-49b1-b5d1-8cd2ec31d6fb_ActionId">
    <vt:lpwstr>f88699fe-81a3-4034-bd16-6d22900cc236</vt:lpwstr>
  </property>
  <property fmtid="{D5CDD505-2E9C-101B-9397-08002B2CF9AE}" pid="8" name="MSIP_Label_a6e7db2d-bced-49b1-b5d1-8cd2ec31d6fb_ContentBits">
    <vt:lpwstr>0</vt:lpwstr>
  </property>
  <property fmtid="{D5CDD505-2E9C-101B-9397-08002B2CF9AE}" pid="9" name="MSIP_Label_a6e7db2d-bced-49b1-b5d1-8cd2ec31d6fb_Tag">
    <vt:lpwstr>10, 3, 0, 1</vt:lpwstr>
  </property>
  <property fmtid="{D5CDD505-2E9C-101B-9397-08002B2CF9AE}" pid="10" name="ContentTypeId">
    <vt:lpwstr>0x010100915794CCE46B0C47B7ACBDAF037F3458</vt:lpwstr>
  </property>
</Properties>
</file>